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BD" w:rsidRPr="005868BD" w:rsidRDefault="005868BD" w:rsidP="005868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</w:t>
      </w:r>
      <w:r w:rsidRPr="005868BD">
        <w:rPr>
          <w:rFonts w:ascii="Times New Roman" w:hAnsi="Times New Roman" w:cs="Times New Roman"/>
        </w:rPr>
        <w:t>Załącznik nr 2 do MILA</w:t>
      </w:r>
      <w:r w:rsidR="004B3C93">
        <w:rPr>
          <w:rFonts w:ascii="Times New Roman" w:hAnsi="Times New Roman" w:cs="Times New Roman"/>
        </w:rPr>
        <w:t xml:space="preserve"> nr</w:t>
      </w:r>
      <w:r w:rsidR="00C64809">
        <w:rPr>
          <w:rFonts w:ascii="Times New Roman" w:hAnsi="Times New Roman" w:cs="Times New Roman"/>
        </w:rPr>
        <w:t xml:space="preserve"> 6</w:t>
      </w:r>
      <w:r w:rsidRPr="005868BD">
        <w:rPr>
          <w:rFonts w:ascii="Times New Roman" w:hAnsi="Times New Roman" w:cs="Times New Roman"/>
        </w:rPr>
        <w:t>/2021</w:t>
      </w: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4F1DC4" w:rsidRDefault="004F1DC4" w:rsidP="004F1DC4">
      <w:pPr>
        <w:jc w:val="both"/>
        <w:rPr>
          <w:rFonts w:ascii="Times New Roman" w:hAnsi="Times New Roman" w:cs="Times New Roman"/>
          <w:b/>
        </w:rPr>
      </w:pPr>
    </w:p>
    <w:p w:rsidR="00D140EA" w:rsidRDefault="004F1DC4" w:rsidP="004F1DC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</w:t>
      </w:r>
      <w:r w:rsidR="00D140EA">
        <w:rPr>
          <w:rFonts w:ascii="Times New Roman" w:hAnsi="Times New Roman" w:cs="Times New Roman"/>
          <w:b/>
        </w:rPr>
        <w:t xml:space="preserve"> realizacji inwestycji:</w:t>
      </w:r>
    </w:p>
    <w:p w:rsidR="00406DE1" w:rsidRPr="00C4011D" w:rsidRDefault="00D140EA" w:rsidP="004F1DC4">
      <w:pPr>
        <w:jc w:val="both"/>
        <w:rPr>
          <w:rFonts w:ascii="Times New Roman" w:hAnsi="Times New Roman" w:cs="Times New Roman"/>
          <w:b/>
        </w:rPr>
      </w:pPr>
      <w:r w:rsidRPr="005F4FC3">
        <w:rPr>
          <w:rFonts w:ascii="Times New Roman" w:hAnsi="Times New Roman" w:cs="Times New Roman"/>
        </w:rPr>
        <w:t>działka</w:t>
      </w:r>
      <w:r w:rsidR="00406DE1" w:rsidRPr="005F4FC3">
        <w:rPr>
          <w:rFonts w:ascii="Times New Roman" w:hAnsi="Times New Roman" w:cs="Times New Roman"/>
        </w:rPr>
        <w:t xml:space="preserve"> pod</w:t>
      </w:r>
      <w:r w:rsidR="00406DE1" w:rsidRPr="00C4011D">
        <w:rPr>
          <w:rFonts w:ascii="Times New Roman" w:hAnsi="Times New Roman" w:cs="Times New Roman"/>
          <w:b/>
        </w:rPr>
        <w:t xml:space="preserve"> </w:t>
      </w:r>
      <w:r w:rsidR="004F1DC4" w:rsidRPr="004F1DC4">
        <w:rPr>
          <w:rFonts w:ascii="Times New Roman" w:hAnsi="Times New Roman" w:cs="Times New Roman"/>
          <w:b/>
        </w:rPr>
        <w:t xml:space="preserve">„Małe Inwestycje Lokalnej Aktywności” </w:t>
      </w:r>
      <w:r w:rsidR="004F1DC4" w:rsidRPr="005F4FC3">
        <w:rPr>
          <w:rFonts w:ascii="Times New Roman" w:hAnsi="Times New Roman" w:cs="Times New Roman"/>
        </w:rPr>
        <w:t>akronim</w:t>
      </w:r>
      <w:r w:rsidR="004F1DC4" w:rsidRPr="004F1DC4">
        <w:rPr>
          <w:rFonts w:ascii="Times New Roman" w:hAnsi="Times New Roman" w:cs="Times New Roman"/>
          <w:b/>
        </w:rPr>
        <w:t xml:space="preserve"> „MILA”- </w:t>
      </w:r>
      <w:r w:rsidR="00C64809" w:rsidRPr="00C64809">
        <w:rPr>
          <w:rFonts w:ascii="Times New Roman" w:hAnsi="Times New Roman" w:cs="Times New Roman"/>
        </w:rPr>
        <w:t xml:space="preserve">zakup podłoża pod altanę </w:t>
      </w:r>
      <w:r w:rsidR="00C64809" w:rsidRPr="00C64809">
        <w:rPr>
          <w:rFonts w:ascii="Times New Roman" w:hAnsi="Times New Roman" w:cs="Times New Roman"/>
          <w:b/>
        </w:rPr>
        <w:t xml:space="preserve">tj. piasek, cement, </w:t>
      </w:r>
      <w:r w:rsidR="006944C7" w:rsidRPr="006944C7">
        <w:rPr>
          <w:rFonts w:ascii="Times New Roman" w:hAnsi="Times New Roman" w:cs="Times New Roman"/>
          <w:b/>
        </w:rPr>
        <w:t>kostka brukowa klasyczna,</w:t>
      </w:r>
      <w:r w:rsidR="00C64809">
        <w:rPr>
          <w:rFonts w:ascii="Times New Roman" w:hAnsi="Times New Roman" w:cs="Times New Roman"/>
          <w:b/>
        </w:rPr>
        <w:t xml:space="preserve"> obrzeże trawnikowe</w:t>
      </w:r>
      <w:r w:rsidR="00C64809" w:rsidRPr="00C64809">
        <w:rPr>
          <w:rFonts w:ascii="Times New Roman" w:hAnsi="Times New Roman" w:cs="Times New Roman"/>
          <w:b/>
        </w:rPr>
        <w:t>.</w:t>
      </w:r>
    </w:p>
    <w:p w:rsidR="00406DE1" w:rsidRPr="00C64809" w:rsidRDefault="00C64809" w:rsidP="00C6480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Sidłowo</w:t>
      </w:r>
      <w:r w:rsidR="004F1DC4" w:rsidRPr="00C648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gmina Sławoborze działka nr 106/1, obręb 0126  Sidłowo</w:t>
      </w:r>
    </w:p>
    <w:p w:rsidR="00C64809" w:rsidRPr="00C64809" w:rsidRDefault="00C64809" w:rsidP="00C64809">
      <w:pPr>
        <w:jc w:val="both"/>
        <w:rPr>
          <w:rFonts w:ascii="Times New Roman" w:hAnsi="Times New Roman" w:cs="Times New Roman"/>
        </w:rPr>
      </w:pPr>
    </w:p>
    <w:p w:rsidR="00C64809" w:rsidRDefault="00C64809" w:rsidP="004F1DC4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C64809">
        <w:rPr>
          <w:rFonts w:ascii="Times New Roman" w:hAnsi="Times New Roman" w:cs="Times New Roman"/>
          <w:b/>
          <w:bCs/>
          <w:shd w:val="clear" w:color="auto" w:fill="FFFFFF"/>
        </w:rPr>
        <w:t>Zakup podłoża pod altanę -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C64809">
        <w:rPr>
          <w:rFonts w:ascii="Times New Roman" w:hAnsi="Times New Roman" w:cs="Times New Roman"/>
          <w:b/>
          <w:bCs/>
          <w:shd w:val="clear" w:color="auto" w:fill="FFFFFF"/>
        </w:rPr>
        <w:t xml:space="preserve"> piasek, cement, </w:t>
      </w:r>
      <w:r w:rsidR="006944C7" w:rsidRPr="006944C7">
        <w:rPr>
          <w:rFonts w:ascii="Times New Roman" w:hAnsi="Times New Roman" w:cs="Times New Roman"/>
          <w:b/>
          <w:bCs/>
          <w:shd w:val="clear" w:color="auto" w:fill="FFFFFF"/>
        </w:rPr>
        <w:t>kostka brukowa klasyczna,</w:t>
      </w:r>
      <w:bookmarkStart w:id="0" w:name="_GoBack"/>
      <w:bookmarkEnd w:id="0"/>
      <w:r w:rsidRPr="00C64809">
        <w:rPr>
          <w:rFonts w:ascii="Times New Roman" w:hAnsi="Times New Roman" w:cs="Times New Roman"/>
          <w:b/>
          <w:bCs/>
          <w:shd w:val="clear" w:color="auto" w:fill="FFFFFF"/>
        </w:rPr>
        <w:t xml:space="preserve"> obrzeże trawnikowe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 :</w:t>
      </w:r>
    </w:p>
    <w:p w:rsidR="00C64809" w:rsidRDefault="00C64809" w:rsidP="00693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64809">
        <w:rPr>
          <w:sz w:val="22"/>
          <w:szCs w:val="22"/>
        </w:rPr>
        <w:t xml:space="preserve">Piasek 14 ton </w:t>
      </w:r>
      <w:r>
        <w:rPr>
          <w:sz w:val="22"/>
          <w:szCs w:val="22"/>
        </w:rPr>
        <w:t xml:space="preserve">; </w:t>
      </w:r>
      <w:r w:rsidRPr="00C64809">
        <w:rPr>
          <w:sz w:val="22"/>
          <w:szCs w:val="22"/>
        </w:rPr>
        <w:t>Piasek podsypkowy;</w:t>
      </w:r>
    </w:p>
    <w:p w:rsidR="00C64809" w:rsidRDefault="00C64809" w:rsidP="00693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64809">
        <w:rPr>
          <w:sz w:val="22"/>
          <w:szCs w:val="22"/>
        </w:rPr>
        <w:t>Cement II/B-S 42,5N 25 KG. Pal. 56 szt</w:t>
      </w:r>
      <w:r w:rsidR="005F4FC3">
        <w:rPr>
          <w:sz w:val="22"/>
          <w:szCs w:val="22"/>
        </w:rPr>
        <w:t>.</w:t>
      </w:r>
      <w:r w:rsidRPr="00C64809">
        <w:rPr>
          <w:sz w:val="22"/>
          <w:szCs w:val="22"/>
        </w:rPr>
        <w:t xml:space="preserve"> - Cement portlandzki żużlowy, Gęstość właściwa 3,01 g/cm3, opakowania po 25 kg;</w:t>
      </w:r>
    </w:p>
    <w:p w:rsidR="00C64809" w:rsidRDefault="00C64809" w:rsidP="00693431">
      <w:pPr>
        <w:pStyle w:val="Default"/>
        <w:rPr>
          <w:sz w:val="22"/>
          <w:szCs w:val="22"/>
        </w:rPr>
      </w:pPr>
      <w:r w:rsidRPr="00C6480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C64809">
        <w:rPr>
          <w:sz w:val="22"/>
          <w:szCs w:val="22"/>
        </w:rPr>
        <w:t>Polbruk klasyczny</w:t>
      </w:r>
      <w:r w:rsidR="005F4FC3">
        <w:rPr>
          <w:sz w:val="22"/>
          <w:szCs w:val="22"/>
        </w:rPr>
        <w:t xml:space="preserve">, typu </w:t>
      </w:r>
      <w:r w:rsidRPr="00C64809">
        <w:rPr>
          <w:sz w:val="22"/>
          <w:szCs w:val="22"/>
        </w:rPr>
        <w:t xml:space="preserve"> Holand</w:t>
      </w:r>
      <w:r w:rsidR="005F4FC3">
        <w:rPr>
          <w:sz w:val="22"/>
          <w:szCs w:val="22"/>
        </w:rPr>
        <w:t xml:space="preserve"> lub równoważny ;</w:t>
      </w:r>
      <w:r w:rsidRPr="00C64809">
        <w:rPr>
          <w:sz w:val="22"/>
          <w:szCs w:val="22"/>
        </w:rPr>
        <w:t xml:space="preserve"> </w:t>
      </w:r>
      <w:r w:rsidR="005F4FC3">
        <w:rPr>
          <w:sz w:val="22"/>
          <w:szCs w:val="22"/>
        </w:rPr>
        <w:t xml:space="preserve">Prostokąt szary 6 cm 70 m2: </w:t>
      </w:r>
      <w:r w:rsidRPr="00C64809">
        <w:rPr>
          <w:sz w:val="22"/>
          <w:szCs w:val="22"/>
        </w:rPr>
        <w:t xml:space="preserve"> Kostka brukowa klasyczna typu Holland</w:t>
      </w:r>
      <w:r w:rsidR="005F4FC3">
        <w:rPr>
          <w:sz w:val="22"/>
          <w:szCs w:val="22"/>
        </w:rPr>
        <w:t xml:space="preserve"> lub równoważna </w:t>
      </w:r>
      <w:r w:rsidRPr="00C64809">
        <w:rPr>
          <w:sz w:val="22"/>
          <w:szCs w:val="22"/>
        </w:rPr>
        <w:t xml:space="preserve">, prostokątna, wymiary 10 x 20 x 6 cm; </w:t>
      </w:r>
    </w:p>
    <w:p w:rsidR="00693431" w:rsidRPr="00693431" w:rsidRDefault="00C64809" w:rsidP="0069343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C64809">
        <w:rPr>
          <w:sz w:val="22"/>
          <w:szCs w:val="22"/>
        </w:rPr>
        <w:t xml:space="preserve"> obrzeże trawnikowe 6x20x100 szare 39 szt. obrzeże betonowe o wymiarach 6x20x100, Beton wibroprasowany</w:t>
      </w:r>
    </w:p>
    <w:p w:rsidR="00C4011D" w:rsidRPr="00C4011D" w:rsidRDefault="00C4011D" w:rsidP="00C4011D">
      <w:pPr>
        <w:pStyle w:val="Default"/>
        <w:rPr>
          <w:sz w:val="22"/>
          <w:szCs w:val="22"/>
        </w:rPr>
      </w:pPr>
      <w:r w:rsidRPr="00C4011D">
        <w:rPr>
          <w:sz w:val="22"/>
          <w:szCs w:val="22"/>
        </w:rPr>
        <w:t xml:space="preserve"> </w:t>
      </w:r>
    </w:p>
    <w:p w:rsidR="00C4011D" w:rsidRPr="00C4011D" w:rsidRDefault="00C4011D"/>
    <w:sectPr w:rsidR="00C4011D" w:rsidRPr="00C4011D" w:rsidSect="00F7715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35" w:rsidRDefault="00246B35" w:rsidP="00541AFC">
      <w:pPr>
        <w:spacing w:after="0" w:line="240" w:lineRule="auto"/>
      </w:pPr>
      <w:r>
        <w:separator/>
      </w:r>
    </w:p>
  </w:endnote>
  <w:endnote w:type="continuationSeparator" w:id="0">
    <w:p w:rsidR="00246B35" w:rsidRDefault="00246B35" w:rsidP="00541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35" w:rsidRDefault="00246B35" w:rsidP="00541AFC">
      <w:pPr>
        <w:spacing w:after="0" w:line="240" w:lineRule="auto"/>
      </w:pPr>
      <w:r>
        <w:separator/>
      </w:r>
    </w:p>
  </w:footnote>
  <w:footnote w:type="continuationSeparator" w:id="0">
    <w:p w:rsidR="00246B35" w:rsidRDefault="00246B35" w:rsidP="00541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BD" w:rsidRPr="005868BD" w:rsidRDefault="005868BD" w:rsidP="005868BD">
    <w:pPr>
      <w:pStyle w:val="Nagwek"/>
      <w:rPr>
        <w:b/>
      </w:rPr>
    </w:pPr>
    <w:r w:rsidRPr="005868BD">
      <w:rPr>
        <w:noProof/>
      </w:rPr>
      <w:drawing>
        <wp:inline distT="0" distB="0" distL="0" distR="0">
          <wp:extent cx="819785" cy="5518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785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b/>
        <w:noProof/>
      </w:rPr>
      <w:drawing>
        <wp:inline distT="0" distB="0" distL="0" distR="0">
          <wp:extent cx="560705" cy="543560"/>
          <wp:effectExtent l="0" t="0" r="0" b="8890"/>
          <wp:docPr id="3" name="Obraz 3" descr="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_07-1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t xml:space="preserve">                            </w:t>
    </w:r>
    <w:r w:rsidRPr="005868BD">
      <w:rPr>
        <w:noProof/>
      </w:rPr>
      <w:drawing>
        <wp:inline distT="0" distB="0" distL="0" distR="0">
          <wp:extent cx="586740" cy="586740"/>
          <wp:effectExtent l="0" t="0" r="3810" b="3810"/>
          <wp:docPr id="2" name="Obraz 2" descr="lgd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gd-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68BD">
      <w:rPr>
        <w:b/>
      </w:rPr>
      <w:t xml:space="preserve">                            </w:t>
    </w:r>
    <w:r w:rsidRPr="005868BD">
      <w:rPr>
        <w:b/>
        <w:noProof/>
      </w:rPr>
      <w:drawing>
        <wp:inline distT="0" distB="0" distL="0" distR="0">
          <wp:extent cx="974725" cy="603885"/>
          <wp:effectExtent l="0" t="0" r="0" b="5715"/>
          <wp:docPr id="1" name="Obraz 1" descr="thumbn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humbnail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68BD" w:rsidRPr="005868BD" w:rsidRDefault="005868BD" w:rsidP="005868BD">
    <w:pPr>
      <w:pStyle w:val="Nagwek"/>
    </w:pPr>
  </w:p>
  <w:p w:rsidR="005868BD" w:rsidRPr="005868BD" w:rsidRDefault="005868BD" w:rsidP="005868BD">
    <w:pPr>
      <w:pStyle w:val="Nagwek"/>
      <w:rPr>
        <w:sz w:val="20"/>
        <w:szCs w:val="20"/>
      </w:rPr>
    </w:pPr>
    <w:r w:rsidRPr="005868BD">
      <w:rPr>
        <w:sz w:val="20"/>
        <w:szCs w:val="20"/>
      </w:rPr>
      <w:t xml:space="preserve"> „Europejski Fundusz Rolny na rzecz Rozwoju Obszarów Wiejskich: Europa inwestująca w obszary wiejskie"</w:t>
    </w:r>
  </w:p>
  <w:p w:rsidR="005868BD" w:rsidRDefault="005868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820C7"/>
    <w:multiLevelType w:val="hybridMultilevel"/>
    <w:tmpl w:val="B1024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C7A97"/>
    <w:multiLevelType w:val="multilevel"/>
    <w:tmpl w:val="88CEC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C1"/>
    <w:rsid w:val="00075E9A"/>
    <w:rsid w:val="00085966"/>
    <w:rsid w:val="0020252A"/>
    <w:rsid w:val="00246B35"/>
    <w:rsid w:val="002E5FF3"/>
    <w:rsid w:val="00364171"/>
    <w:rsid w:val="003C45C9"/>
    <w:rsid w:val="003F4AEF"/>
    <w:rsid w:val="00406DE1"/>
    <w:rsid w:val="004B3C93"/>
    <w:rsid w:val="004F1DC4"/>
    <w:rsid w:val="00541AFC"/>
    <w:rsid w:val="005868BD"/>
    <w:rsid w:val="005F4FC3"/>
    <w:rsid w:val="00641440"/>
    <w:rsid w:val="00693431"/>
    <w:rsid w:val="006944C7"/>
    <w:rsid w:val="008C675F"/>
    <w:rsid w:val="009144F1"/>
    <w:rsid w:val="009267BF"/>
    <w:rsid w:val="009428F2"/>
    <w:rsid w:val="00B032C1"/>
    <w:rsid w:val="00B66EB3"/>
    <w:rsid w:val="00C4011D"/>
    <w:rsid w:val="00C64809"/>
    <w:rsid w:val="00CA7219"/>
    <w:rsid w:val="00CF4D23"/>
    <w:rsid w:val="00D1317E"/>
    <w:rsid w:val="00D140EA"/>
    <w:rsid w:val="00D555A5"/>
    <w:rsid w:val="00D96FDE"/>
    <w:rsid w:val="00E53833"/>
    <w:rsid w:val="00EE040A"/>
    <w:rsid w:val="00EF7D66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01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AFC"/>
  </w:style>
  <w:style w:type="paragraph" w:styleId="Stopka">
    <w:name w:val="footer"/>
    <w:basedOn w:val="Normalny"/>
    <w:link w:val="StopkaZnak"/>
    <w:uiPriority w:val="99"/>
    <w:unhideWhenUsed/>
    <w:rsid w:val="00541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AFC"/>
  </w:style>
  <w:style w:type="paragraph" w:styleId="Tekstdymka">
    <w:name w:val="Balloon Text"/>
    <w:basedOn w:val="Normalny"/>
    <w:link w:val="TekstdymkaZnak"/>
    <w:uiPriority w:val="99"/>
    <w:semiHidden/>
    <w:unhideWhenUsed/>
    <w:rsid w:val="0058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4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HP</cp:lastModifiedBy>
  <cp:revision>15</cp:revision>
  <cp:lastPrinted>2021-08-26T08:13:00Z</cp:lastPrinted>
  <dcterms:created xsi:type="dcterms:W3CDTF">2021-08-18T09:20:00Z</dcterms:created>
  <dcterms:modified xsi:type="dcterms:W3CDTF">2021-08-27T08:04:00Z</dcterms:modified>
</cp:coreProperties>
</file>