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F" w:rsidRPr="00A44B73" w:rsidRDefault="00752F5F" w:rsidP="00752F5F">
      <w:pPr>
        <w:pStyle w:val="Nagwek4"/>
        <w:spacing w:line="360" w:lineRule="auto"/>
        <w:ind w:left="0" w:firstLine="851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Załącznik nr 3</w:t>
      </w:r>
    </w:p>
    <w:p w:rsidR="00752F5F" w:rsidRPr="00316534" w:rsidRDefault="00752F5F" w:rsidP="00752F5F">
      <w:pPr>
        <w:pStyle w:val="Nagwek4"/>
        <w:spacing w:line="360" w:lineRule="auto"/>
        <w:ind w:left="0" w:firstLine="851"/>
        <w:jc w:val="center"/>
        <w:rPr>
          <w:i w:val="0"/>
          <w:iCs w:val="0"/>
          <w:sz w:val="20"/>
        </w:rPr>
      </w:pPr>
      <w:r w:rsidRPr="00316534">
        <w:rPr>
          <w:i w:val="0"/>
          <w:iCs w:val="0"/>
          <w:sz w:val="20"/>
        </w:rPr>
        <w:t xml:space="preserve">                                           </w:t>
      </w:r>
    </w:p>
    <w:p w:rsidR="00752F5F" w:rsidRPr="005E55AB" w:rsidRDefault="00752F5F" w:rsidP="00752F5F">
      <w:r w:rsidRPr="005E55AB">
        <w:t xml:space="preserve">                                                     </w:t>
      </w:r>
      <w:r>
        <w:t>Projekt umowy nr ………………….</w:t>
      </w:r>
    </w:p>
    <w:p w:rsidR="00752F5F" w:rsidRDefault="00752F5F" w:rsidP="00752F5F">
      <w:pPr>
        <w:ind w:left="76" w:right="-709"/>
        <w:jc w:val="both"/>
      </w:pPr>
      <w:r w:rsidRPr="005E55AB">
        <w:t>Zawarta w d</w:t>
      </w:r>
      <w:r>
        <w:t>niu ….......................201</w:t>
      </w:r>
      <w:r w:rsidR="002D66EA">
        <w:t>7</w:t>
      </w:r>
      <w:r>
        <w:t xml:space="preserve"> </w:t>
      </w:r>
      <w:r w:rsidRPr="005E55AB">
        <w:t>roku</w:t>
      </w:r>
      <w:r>
        <w:t xml:space="preserve"> na podstawie oferty złożonej w zapytaniu ofertowym </w:t>
      </w:r>
    </w:p>
    <w:p w:rsidR="00752F5F" w:rsidRDefault="00752F5F" w:rsidP="002D66EA">
      <w:pPr>
        <w:spacing w:after="0" w:line="240" w:lineRule="auto"/>
        <w:ind w:left="76" w:right="-709"/>
        <w:jc w:val="both"/>
        <w:rPr>
          <w:rFonts w:eastAsia="Calibri"/>
        </w:rPr>
      </w:pPr>
      <w:proofErr w:type="spellStart"/>
      <w:r>
        <w:t>pn</w:t>
      </w:r>
      <w:proofErr w:type="spellEnd"/>
      <w:r>
        <w:t>: „</w:t>
      </w:r>
      <w:r>
        <w:rPr>
          <w:rFonts w:eastAsia="Calibri"/>
        </w:rPr>
        <w:t xml:space="preserve">Organizacja </w:t>
      </w:r>
      <w:r w:rsidR="002D66EA">
        <w:rPr>
          <w:rFonts w:eastAsia="Calibri"/>
        </w:rPr>
        <w:t xml:space="preserve">II </w:t>
      </w:r>
      <w:r>
        <w:rPr>
          <w:rFonts w:eastAsia="Calibri"/>
        </w:rPr>
        <w:t xml:space="preserve">Jarmarku Tradycyjnie Zdrowej Żywności i Rękodzieła Ludowego w miejscowości </w:t>
      </w:r>
      <w:r w:rsidR="002D66EA">
        <w:rPr>
          <w:rFonts w:eastAsia="Calibri"/>
        </w:rPr>
        <w:t>Rąbino w dniu 9</w:t>
      </w:r>
      <w:r>
        <w:rPr>
          <w:rFonts w:eastAsia="Calibri"/>
        </w:rPr>
        <w:t xml:space="preserve"> września 201</w:t>
      </w:r>
      <w:r w:rsidR="002D66EA">
        <w:rPr>
          <w:rFonts w:eastAsia="Calibri"/>
        </w:rPr>
        <w:t>7</w:t>
      </w:r>
      <w:r>
        <w:rPr>
          <w:rFonts w:eastAsia="Calibri"/>
        </w:rPr>
        <w:t xml:space="preserve">r.” </w:t>
      </w:r>
    </w:p>
    <w:p w:rsidR="00752F5F" w:rsidRPr="005E55AB" w:rsidRDefault="00752F5F" w:rsidP="002D66EA">
      <w:pPr>
        <w:spacing w:after="0" w:line="240" w:lineRule="auto"/>
      </w:pPr>
      <w:r w:rsidRPr="005E55AB">
        <w:t>pomiędzy:</w:t>
      </w:r>
    </w:p>
    <w:p w:rsidR="002D66EA" w:rsidRDefault="00752F5F" w:rsidP="002D66EA">
      <w:pPr>
        <w:spacing w:after="0" w:line="240" w:lineRule="auto"/>
        <w:ind w:left="74" w:right="-709"/>
        <w:rPr>
          <w:rFonts w:eastAsia="Calibri"/>
        </w:rPr>
      </w:pPr>
      <w:r w:rsidRPr="003A193E">
        <w:rPr>
          <w:rFonts w:eastAsia="Calibri"/>
        </w:rPr>
        <w:t>Lokaln</w:t>
      </w:r>
      <w:r>
        <w:rPr>
          <w:rFonts w:eastAsia="Calibri"/>
        </w:rPr>
        <w:t>ą</w:t>
      </w:r>
      <w:r w:rsidRPr="003A193E">
        <w:rPr>
          <w:rFonts w:eastAsia="Calibri"/>
        </w:rPr>
        <w:t xml:space="preserve"> Grup</w:t>
      </w:r>
      <w:r>
        <w:rPr>
          <w:rFonts w:eastAsia="Calibri"/>
        </w:rPr>
        <w:t>ą</w:t>
      </w:r>
      <w:r w:rsidRPr="003A193E">
        <w:rPr>
          <w:rFonts w:eastAsia="Calibri"/>
        </w:rPr>
        <w:t xml:space="preserve"> Działania – „Powiatu Świdwińskiego”                                                                                   </w:t>
      </w:r>
    </w:p>
    <w:p w:rsidR="002D66EA" w:rsidRDefault="00752F5F" w:rsidP="002D66EA">
      <w:pPr>
        <w:spacing w:after="0" w:line="240" w:lineRule="auto"/>
        <w:ind w:left="74" w:right="-709"/>
        <w:rPr>
          <w:rFonts w:eastAsia="Calibri"/>
        </w:rPr>
      </w:pPr>
      <w:r w:rsidRPr="003A193E">
        <w:rPr>
          <w:rFonts w:eastAsia="Calibri"/>
        </w:rPr>
        <w:t>Ul. Kołobrzeska 43</w:t>
      </w:r>
    </w:p>
    <w:p w:rsidR="00752F5F" w:rsidRPr="003A193E" w:rsidRDefault="00752F5F" w:rsidP="002D66EA">
      <w:pPr>
        <w:spacing w:after="0" w:line="240" w:lineRule="auto"/>
        <w:ind w:left="74" w:right="-709"/>
        <w:rPr>
          <w:rFonts w:eastAsia="Calibri"/>
        </w:rPr>
      </w:pPr>
      <w:r w:rsidRPr="003A193E">
        <w:rPr>
          <w:rFonts w:eastAsia="Calibri"/>
        </w:rPr>
        <w:t xml:space="preserve"> 78-300 Świdwin</w:t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</w:r>
      <w:r w:rsidRPr="003A193E">
        <w:rPr>
          <w:rFonts w:eastAsia="Calibri"/>
        </w:rPr>
        <w:tab/>
        <w:t xml:space="preserve">                              NIP 6722033733</w:t>
      </w:r>
    </w:p>
    <w:p w:rsidR="00752F5F" w:rsidRPr="005E55AB" w:rsidRDefault="00752F5F" w:rsidP="002D66EA">
      <w:pPr>
        <w:spacing w:after="0" w:line="240" w:lineRule="auto"/>
        <w:jc w:val="both"/>
      </w:pPr>
      <w:r w:rsidRPr="005E55AB">
        <w:t xml:space="preserve">zwanym w dalszej części umowy  </w:t>
      </w:r>
      <w:r w:rsidRPr="005E55AB">
        <w:rPr>
          <w:b/>
        </w:rPr>
        <w:t xml:space="preserve">Zamawiającym, </w:t>
      </w:r>
      <w:r w:rsidRPr="005E55AB">
        <w:t xml:space="preserve">reprezentowanym przez  </w:t>
      </w:r>
    </w:p>
    <w:p w:rsidR="00752F5F" w:rsidRPr="005E55AB" w:rsidRDefault="00752F5F" w:rsidP="002D66EA">
      <w:pPr>
        <w:spacing w:after="0" w:line="240" w:lineRule="auto"/>
      </w:pPr>
      <w:r>
        <w:t>……………………………………………</w:t>
      </w:r>
    </w:p>
    <w:p w:rsidR="00752F5F" w:rsidRPr="005E55AB" w:rsidRDefault="00752F5F" w:rsidP="002D66EA">
      <w:pPr>
        <w:spacing w:after="0" w:line="240" w:lineRule="auto"/>
      </w:pPr>
      <w:r w:rsidRPr="005E55AB">
        <w:t xml:space="preserve"> a</w:t>
      </w:r>
    </w:p>
    <w:p w:rsidR="00752F5F" w:rsidRDefault="00752F5F" w:rsidP="002D66EA">
      <w:pPr>
        <w:spacing w:after="0" w:line="240" w:lineRule="auto"/>
      </w:pPr>
      <w:r w:rsidRPr="005E55AB">
        <w:t>…</w:t>
      </w:r>
      <w:r>
        <w:t xml:space="preserve">……………………………………………………………….. </w:t>
      </w:r>
      <w:r w:rsidRPr="005E55AB">
        <w:t>. …....................., ……………………………………………</w:t>
      </w:r>
      <w:r>
        <w:t>……………………………………………</w:t>
      </w:r>
      <w:r w:rsidRPr="005E55AB">
        <w:t xml:space="preserve"> </w:t>
      </w:r>
    </w:p>
    <w:p w:rsidR="00752F5F" w:rsidRPr="00DA6253" w:rsidRDefault="00752F5F" w:rsidP="002D66EA">
      <w:pPr>
        <w:spacing w:after="0" w:line="240" w:lineRule="auto"/>
        <w:rPr>
          <w:b/>
          <w:bCs/>
        </w:rPr>
      </w:pPr>
      <w:r w:rsidRPr="005A3C81">
        <w:t xml:space="preserve">zwanym </w:t>
      </w:r>
      <w:r w:rsidRPr="005A3C81">
        <w:rPr>
          <w:b/>
          <w:bCs/>
        </w:rPr>
        <w:t>Wykonawcą</w:t>
      </w:r>
    </w:p>
    <w:p w:rsidR="00752F5F" w:rsidRPr="005A3C81" w:rsidRDefault="00752F5F" w:rsidP="002D66EA">
      <w:pPr>
        <w:spacing w:after="0" w:line="240" w:lineRule="auto"/>
        <w:rPr>
          <w:bCs/>
        </w:rPr>
      </w:pPr>
      <w:r w:rsidRPr="005A3C81">
        <w:rPr>
          <w:bCs/>
        </w:rPr>
        <w:t>o następującej treści.</w:t>
      </w:r>
    </w:p>
    <w:p w:rsidR="00752F5F" w:rsidRPr="005E55AB" w:rsidRDefault="00752F5F" w:rsidP="00752F5F">
      <w:pPr>
        <w:ind w:left="3540" w:right="-284" w:firstLine="708"/>
      </w:pPr>
      <w:r>
        <w:t>§ 1</w:t>
      </w:r>
    </w:p>
    <w:p w:rsidR="00752F5F" w:rsidRDefault="00752F5F" w:rsidP="00752F5F"/>
    <w:p w:rsidR="00752F5F" w:rsidRPr="00FF053C" w:rsidRDefault="00752F5F" w:rsidP="00752F5F">
      <w:pPr>
        <w:jc w:val="both"/>
      </w:pPr>
      <w:r>
        <w:t>Zamawiający zleca</w:t>
      </w:r>
      <w:r w:rsidRPr="005E55AB">
        <w:t>, a Wykona</w:t>
      </w:r>
      <w:r>
        <w:t xml:space="preserve">wca zobowiązuje się do wykonania zadania w ramach zapytania ofertowego </w:t>
      </w:r>
      <w:proofErr w:type="spellStart"/>
      <w:r>
        <w:t>pn</w:t>
      </w:r>
      <w:proofErr w:type="spellEnd"/>
      <w:r>
        <w:t>: „</w:t>
      </w:r>
      <w:r>
        <w:rPr>
          <w:rFonts w:eastAsia="Calibri"/>
        </w:rPr>
        <w:t xml:space="preserve">Organizacja </w:t>
      </w:r>
      <w:r w:rsidR="002D66EA">
        <w:rPr>
          <w:rFonts w:eastAsia="Calibri"/>
        </w:rPr>
        <w:t xml:space="preserve">II </w:t>
      </w:r>
      <w:r>
        <w:rPr>
          <w:rFonts w:eastAsia="Calibri"/>
        </w:rPr>
        <w:t xml:space="preserve">Jarmarku Tradycyjnie Zdrowej Żywności i Rękodzieła Ludowego w miejscowości </w:t>
      </w:r>
      <w:r w:rsidR="002D66EA">
        <w:rPr>
          <w:rFonts w:eastAsia="Calibri"/>
        </w:rPr>
        <w:t>Rąbino w dniu 09</w:t>
      </w:r>
      <w:r>
        <w:rPr>
          <w:rFonts w:eastAsia="Calibri"/>
        </w:rPr>
        <w:t xml:space="preserve"> września 201</w:t>
      </w:r>
      <w:r w:rsidR="002D66EA">
        <w:rPr>
          <w:rFonts w:eastAsia="Calibri"/>
        </w:rPr>
        <w:t>7</w:t>
      </w:r>
      <w:r>
        <w:rPr>
          <w:rFonts w:eastAsia="Calibri"/>
        </w:rPr>
        <w:t>r.”</w:t>
      </w:r>
    </w:p>
    <w:p w:rsidR="00752F5F" w:rsidRPr="005E55AB" w:rsidRDefault="00752F5F" w:rsidP="00752F5F">
      <w:pPr>
        <w:ind w:left="3540" w:right="-284" w:firstLine="708"/>
      </w:pPr>
    </w:p>
    <w:p w:rsidR="00752F5F" w:rsidRPr="005E55AB" w:rsidRDefault="00752F5F" w:rsidP="00752F5F">
      <w:pPr>
        <w:ind w:left="3540" w:right="-284" w:firstLine="708"/>
      </w:pPr>
      <w:r w:rsidRPr="005E55AB">
        <w:t xml:space="preserve">§ 2 </w:t>
      </w:r>
    </w:p>
    <w:p w:rsidR="00752F5F" w:rsidRDefault="00752F5F" w:rsidP="002D66EA">
      <w:pPr>
        <w:pStyle w:val="Akapitzlist"/>
        <w:numPr>
          <w:ilvl w:val="0"/>
          <w:numId w:val="11"/>
        </w:numPr>
        <w:ind w:left="0" w:firstLine="0"/>
        <w:jc w:val="both"/>
      </w:pPr>
      <w:r w:rsidRPr="005E55AB">
        <w:t>Ze strony Zamawiającego upoważnionym do wspó</w:t>
      </w:r>
      <w:r>
        <w:t>łdziałania przy wykonaniu usługi</w:t>
      </w:r>
      <w:r w:rsidRPr="005E55AB">
        <w:t xml:space="preserve"> jest</w:t>
      </w:r>
      <w:r w:rsidR="002D66EA">
        <w:t>…………………………………</w:t>
      </w:r>
      <w:r w:rsidRPr="005E55AB">
        <w:t xml:space="preserve">. </w:t>
      </w:r>
      <w:r w:rsidRPr="005E55AB">
        <w:tab/>
      </w:r>
      <w:r w:rsidR="002D66EA">
        <w:t>Tel:.............................. E-mail:…………………….</w:t>
      </w:r>
    </w:p>
    <w:p w:rsidR="002D66EA" w:rsidRPr="002D66EA" w:rsidRDefault="002D66EA" w:rsidP="002D66EA">
      <w:pPr>
        <w:pStyle w:val="Akapitzlist"/>
        <w:numPr>
          <w:ilvl w:val="0"/>
          <w:numId w:val="11"/>
        </w:numPr>
        <w:ind w:left="0" w:firstLine="0"/>
      </w:pPr>
      <w:r w:rsidRPr="002D66EA">
        <w:t xml:space="preserve">Ze strony </w:t>
      </w:r>
      <w:r>
        <w:t xml:space="preserve">Wykonawcy </w:t>
      </w:r>
      <w:r w:rsidRPr="002D66EA">
        <w:t xml:space="preserve">upoważnionym do współdziałania przy wykonaniu usługi jest…………………………………. </w:t>
      </w:r>
      <w:r w:rsidRPr="002D66EA">
        <w:tab/>
        <w:t>Tel:.............................. E-mail:…………………….</w:t>
      </w:r>
    </w:p>
    <w:p w:rsidR="002D66EA" w:rsidRDefault="002D66EA" w:rsidP="002D66EA">
      <w:pPr>
        <w:pStyle w:val="Akapitzlist"/>
        <w:jc w:val="both"/>
      </w:pPr>
    </w:p>
    <w:p w:rsidR="00752F5F" w:rsidRDefault="00752F5F" w:rsidP="00752F5F">
      <w:pPr>
        <w:ind w:left="3540" w:right="-284" w:firstLine="708"/>
      </w:pPr>
      <w:r>
        <w:t>§ 3</w:t>
      </w:r>
    </w:p>
    <w:p w:rsidR="00752F5F" w:rsidRPr="00BD7D04" w:rsidRDefault="00752F5F" w:rsidP="00752F5F">
      <w:pPr>
        <w:pStyle w:val="Akapitzlist"/>
        <w:numPr>
          <w:ilvl w:val="0"/>
          <w:numId w:val="9"/>
        </w:numPr>
        <w:spacing w:after="0"/>
        <w:ind w:left="284"/>
        <w:contextualSpacing w:val="0"/>
        <w:jc w:val="both"/>
      </w:pPr>
      <w:r w:rsidRPr="000F7153">
        <w:t xml:space="preserve">Zamawiający zapłaci Wykonawcy wynagrodzenie </w:t>
      </w:r>
      <w:r>
        <w:t>brutto wg oferty w kwocie:</w:t>
      </w:r>
      <w:r w:rsidRPr="00BD7D04">
        <w:t xml:space="preserve"> </w:t>
      </w:r>
      <w:r>
        <w:t>…………………..</w:t>
      </w:r>
      <w:r w:rsidRPr="00BD7D04">
        <w:t xml:space="preserve"> zł </w:t>
      </w:r>
    </w:p>
    <w:p w:rsidR="00752F5F" w:rsidRPr="000F7153" w:rsidRDefault="00752F5F" w:rsidP="00752F5F">
      <w:pPr>
        <w:pStyle w:val="Akapitzlist"/>
        <w:ind w:left="284"/>
      </w:pPr>
      <w:r>
        <w:t>(słownie: ………………………………………………………………………………… zł</w:t>
      </w:r>
      <w:r w:rsidRPr="000F7153">
        <w:t xml:space="preserve">),                </w:t>
      </w:r>
    </w:p>
    <w:p w:rsidR="00752F5F" w:rsidRPr="000F7153" w:rsidRDefault="00752F5F" w:rsidP="00752F5F">
      <w:pPr>
        <w:pStyle w:val="Akapitzlist"/>
        <w:numPr>
          <w:ilvl w:val="0"/>
          <w:numId w:val="9"/>
        </w:numPr>
        <w:spacing w:after="0"/>
        <w:ind w:left="284"/>
        <w:contextualSpacing w:val="0"/>
        <w:jc w:val="both"/>
      </w:pPr>
      <w:r w:rsidRPr="000F7153">
        <w:t>Zamawiający zapłaci Wykonawcy wynagrodzenie w terminie 14 dni od daty odebrania przez Zamawiającego przedmiotu umowy i dostarczenia do siedziby Zamawiającego prawidłowo wystawionej faktury wraz z protokołem odbioru przedmiotu zamówienia, o którym mowa</w:t>
      </w:r>
      <w:r>
        <w:t xml:space="preserve"> </w:t>
      </w:r>
      <w:r w:rsidRPr="000F7153">
        <w:t>w § 1 ust. 1.</w:t>
      </w:r>
    </w:p>
    <w:p w:rsidR="00752F5F" w:rsidRDefault="00752F5F" w:rsidP="00752F5F">
      <w:pPr>
        <w:pStyle w:val="Akapitzlist"/>
        <w:numPr>
          <w:ilvl w:val="0"/>
          <w:numId w:val="9"/>
        </w:numPr>
        <w:spacing w:after="0"/>
        <w:ind w:left="284"/>
        <w:contextualSpacing w:val="0"/>
        <w:jc w:val="both"/>
      </w:pPr>
      <w:r w:rsidRPr="000F7153">
        <w:t>Płatność nastą</w:t>
      </w:r>
      <w:r>
        <w:t>pi przelewem na konto Wykonawcy.</w:t>
      </w:r>
    </w:p>
    <w:p w:rsidR="00752F5F" w:rsidRPr="008E0831" w:rsidRDefault="00752F5F" w:rsidP="00752F5F">
      <w:pPr>
        <w:pStyle w:val="Akapitzlist"/>
        <w:ind w:left="284"/>
        <w:contextualSpacing w:val="0"/>
        <w:jc w:val="both"/>
      </w:pPr>
    </w:p>
    <w:p w:rsidR="00752F5F" w:rsidRPr="005E55AB" w:rsidRDefault="00752F5F" w:rsidP="00752F5F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4</w:t>
      </w:r>
    </w:p>
    <w:p w:rsidR="00752F5F" w:rsidRDefault="00752F5F" w:rsidP="00752F5F">
      <w:pPr>
        <w:jc w:val="both"/>
      </w:pPr>
      <w:r w:rsidRPr="005E55AB">
        <w:t>1.W przypadku niewykonania usługi w terminie, Wykonawca zapłaci Zamawiającemu karę umowną w wysokości 30% wynagrodz</w:t>
      </w:r>
      <w:r>
        <w:t>enia, o którym mowa w § 3 ust.1.</w:t>
      </w:r>
    </w:p>
    <w:p w:rsidR="00752F5F" w:rsidRDefault="00752F5F" w:rsidP="00752F5F">
      <w:pPr>
        <w:jc w:val="both"/>
      </w:pPr>
      <w:r w:rsidRPr="005E55AB">
        <w:t>2. W przypadku nienależytego wykonania usługi  Wykonawca zapłaci Zamawiającemu karę umowną w w</w:t>
      </w:r>
      <w:r>
        <w:t>ysokości 15% wynagrodzenia, o którym mowa w § 3 ust.1 za każdy przypadek nienależytego wykonania usługi.</w:t>
      </w:r>
    </w:p>
    <w:p w:rsidR="00752F5F" w:rsidRDefault="00752F5F" w:rsidP="00752F5F">
      <w:pPr>
        <w:jc w:val="both"/>
      </w:pPr>
      <w:r w:rsidRPr="005E55AB">
        <w:t>3.</w:t>
      </w:r>
      <w:r>
        <w:t xml:space="preserve"> </w:t>
      </w:r>
      <w:r w:rsidRPr="005E55AB">
        <w:t xml:space="preserve">W przypadku niewykonania usługi w terminie Zamawiający może odstąpić od umowy bez wyznaczenia dodatkowego terminu do wykonania dzieła. </w:t>
      </w:r>
    </w:p>
    <w:p w:rsidR="00752F5F" w:rsidRDefault="00752F5F" w:rsidP="00752F5F">
      <w:pPr>
        <w:jc w:val="both"/>
      </w:pPr>
      <w:r w:rsidRPr="005E55AB">
        <w:t>4.Wykonawca, w przypadku odstąpienia Zamawiającego od umowy, zapłaci karę umowną w wy</w:t>
      </w:r>
      <w:r>
        <w:t>sokości 50% wynagrodzenia, o którym mowa w § 3</w:t>
      </w:r>
      <w:r w:rsidRPr="005E55AB">
        <w:t xml:space="preserve"> </w:t>
      </w:r>
      <w:r>
        <w:t>ust.1.</w:t>
      </w:r>
    </w:p>
    <w:p w:rsidR="00752F5F" w:rsidRDefault="00752F5F" w:rsidP="00752F5F">
      <w:pPr>
        <w:jc w:val="both"/>
      </w:pPr>
      <w:r w:rsidRPr="005E55AB">
        <w:t xml:space="preserve"> 5. Zarówno w przypadku zwłoki, jak i odstąpienia od umowy, Zamawiający niezależnie od kar umownych może dochodzić od Wykonawcy odszkodowania na ogólnych zasadach odpowiedzialności kontraktowej, przewyższających kary umowne.</w:t>
      </w:r>
    </w:p>
    <w:p w:rsidR="00752F5F" w:rsidRPr="005E55AB" w:rsidRDefault="00752F5F" w:rsidP="00752F5F">
      <w:pPr>
        <w:jc w:val="both"/>
      </w:pPr>
      <w:r w:rsidRPr="005E55AB">
        <w:t>6. Wykonawca oświadcza, iż upoważnia zamawiającego do potrącenia z należnego mu wynagrodzenia  kar umownych naliczonych przez Zamawiającego.</w:t>
      </w:r>
    </w:p>
    <w:p w:rsidR="00752F5F" w:rsidRDefault="00752F5F" w:rsidP="00752F5F">
      <w:pPr>
        <w:ind w:right="-284"/>
      </w:pPr>
    </w:p>
    <w:p w:rsidR="00752F5F" w:rsidRDefault="00752F5F" w:rsidP="00752F5F">
      <w:pPr>
        <w:ind w:left="3540" w:right="-284" w:firstLine="708"/>
      </w:pPr>
      <w:r>
        <w:t>§ 5</w:t>
      </w:r>
    </w:p>
    <w:p w:rsidR="00752F5F" w:rsidRDefault="00752F5F" w:rsidP="002D66EA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right="-284" w:hanging="284"/>
      </w:pPr>
      <w:r w:rsidRPr="005A3C81">
        <w:t>Ewentualne spory mogące wynikać z niniejszej umowy strony będą starały się rozwiązać polubownie.</w:t>
      </w:r>
    </w:p>
    <w:p w:rsidR="00752F5F" w:rsidRDefault="00752F5F" w:rsidP="002D66EA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right="-284" w:hanging="426"/>
      </w:pPr>
      <w:r w:rsidRPr="005A3C81">
        <w:t xml:space="preserve">W przypadku gdyby rozwiązania polubownego nie dało się wypracować, strony poddają spory pod rozstrzygnięcie rzeczowo właściwego Sądu Powszechnego właściwego miejscowo dla siedziby Zamawiającego. </w:t>
      </w:r>
    </w:p>
    <w:p w:rsidR="00752F5F" w:rsidRDefault="00752F5F" w:rsidP="002D66EA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right="-284" w:hanging="426"/>
      </w:pPr>
      <w:r w:rsidRPr="005A3C81">
        <w:t>Wszelkie zmiany i uzupełnienia w treści umowy wymagają formy pisemnej pod rygorem nieważności i mogą być dokonane wyłącznie gdy są korzystne dla Zamawiającego, bądź gdy konieczność wprowadzenia takich zmian wynika z okoliczności, których nie można było przewidzieć w chwili zawarcia umowy.</w:t>
      </w:r>
    </w:p>
    <w:p w:rsidR="00752F5F" w:rsidRDefault="00752F5F" w:rsidP="002D66EA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right="-284" w:hanging="426"/>
      </w:pPr>
      <w:r w:rsidRPr="005A3C81">
        <w:t>W sprawach nieuregulowanych niniejszą umową zastosowanie znajdują w szczególności przepisy Kodeksu Cywilnego.</w:t>
      </w:r>
    </w:p>
    <w:p w:rsidR="00752F5F" w:rsidRPr="005A3C81" w:rsidRDefault="00752F5F" w:rsidP="002D66EA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right="-284" w:hanging="426"/>
      </w:pPr>
      <w:r w:rsidRPr="005A3C81">
        <w:t>Umowę sporządzono w dwóch jednobrzmiących egzemplarzach, po jednym dla każdej ze stron.</w:t>
      </w:r>
    </w:p>
    <w:p w:rsidR="00752F5F" w:rsidRDefault="00752F5F" w:rsidP="002D66EA">
      <w:pPr>
        <w:ind w:left="426" w:hanging="426"/>
      </w:pPr>
    </w:p>
    <w:p w:rsidR="00752F5F" w:rsidRDefault="00752F5F" w:rsidP="00752F5F"/>
    <w:p w:rsidR="00752F5F" w:rsidRPr="005E55AB" w:rsidRDefault="00752F5F" w:rsidP="00752F5F">
      <w:r w:rsidRPr="005E55AB">
        <w:t xml:space="preserve">               Zamawiający </w:t>
      </w:r>
      <w:r w:rsidRPr="005E55AB">
        <w:tab/>
      </w:r>
      <w:r w:rsidRPr="005E55AB">
        <w:tab/>
      </w:r>
      <w:r w:rsidRPr="005E55AB">
        <w:tab/>
      </w:r>
      <w:r w:rsidRPr="005E55AB">
        <w:tab/>
      </w:r>
      <w:r w:rsidRPr="005E55AB">
        <w:tab/>
        <w:t xml:space="preserve">               Wykonawca </w:t>
      </w:r>
    </w:p>
    <w:p w:rsidR="00752F5F" w:rsidRPr="005E55AB" w:rsidRDefault="00752F5F" w:rsidP="00752F5F">
      <w:pPr>
        <w:ind w:right="-284" w:firstLine="708"/>
      </w:pPr>
    </w:p>
    <w:p w:rsidR="00752F5F" w:rsidRDefault="00752F5F" w:rsidP="00752F5F">
      <w:pPr>
        <w:ind w:right="-284" w:firstLine="708"/>
      </w:pPr>
    </w:p>
    <w:p w:rsidR="00752F5F" w:rsidRPr="005E55AB" w:rsidRDefault="00752F5F" w:rsidP="00752F5F">
      <w:pPr>
        <w:ind w:right="-284" w:firstLine="708"/>
      </w:pPr>
    </w:p>
    <w:p w:rsidR="00B3683B" w:rsidRPr="0003501E" w:rsidRDefault="00752F5F" w:rsidP="002D66EA">
      <w:pPr>
        <w:ind w:right="-284"/>
      </w:pPr>
      <w:r w:rsidRPr="005E55AB">
        <w:t>…………..................................</w:t>
      </w:r>
      <w:r w:rsidRPr="005E55AB">
        <w:tab/>
      </w:r>
      <w:r w:rsidRPr="005E55AB">
        <w:tab/>
      </w:r>
      <w:r w:rsidRPr="005E55AB">
        <w:tab/>
        <w:t xml:space="preserve">       ……………………………………….</w:t>
      </w:r>
      <w:bookmarkStart w:id="0" w:name="_GoBack"/>
      <w:bookmarkEnd w:id="0"/>
    </w:p>
    <w:sectPr w:rsidR="00B3683B" w:rsidRPr="0003501E" w:rsidSect="00D66A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90" w:rsidRDefault="00F27D90" w:rsidP="00B3683B">
      <w:pPr>
        <w:spacing w:after="0" w:line="240" w:lineRule="auto"/>
      </w:pPr>
      <w:r>
        <w:separator/>
      </w:r>
    </w:p>
  </w:endnote>
  <w:endnote w:type="continuationSeparator" w:id="0">
    <w:p w:rsidR="00F27D90" w:rsidRDefault="00F27D90" w:rsidP="00B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90" w:rsidRDefault="00F27D90" w:rsidP="00B3683B">
      <w:pPr>
        <w:spacing w:after="0" w:line="240" w:lineRule="auto"/>
      </w:pPr>
      <w:r>
        <w:separator/>
      </w:r>
    </w:p>
  </w:footnote>
  <w:footnote w:type="continuationSeparator" w:id="0">
    <w:p w:rsidR="00F27D90" w:rsidRDefault="00F27D90" w:rsidP="00B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83B" w:rsidRDefault="00B3683B">
    <w:pPr>
      <w:pStyle w:val="Nagwek"/>
    </w:pPr>
    <w:r>
      <w:rPr>
        <w:noProof/>
      </w:rPr>
      <w:drawing>
        <wp:inline distT="0" distB="0" distL="0" distR="0" wp14:anchorId="037DA6E9" wp14:editId="0678E36F">
          <wp:extent cx="5760720" cy="704850"/>
          <wp:effectExtent l="0" t="0" r="0" b="0"/>
          <wp:docPr id="1" name="Obraz 1" descr="C:\Users\Admin\AppData\Local\Tem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logoty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A21F67"/>
    <w:multiLevelType w:val="hybridMultilevel"/>
    <w:tmpl w:val="EAA42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2035BC5"/>
    <w:multiLevelType w:val="multilevel"/>
    <w:tmpl w:val="59C2E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39106B66"/>
    <w:multiLevelType w:val="hybridMultilevel"/>
    <w:tmpl w:val="6306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032BF"/>
    <w:multiLevelType w:val="hybridMultilevel"/>
    <w:tmpl w:val="B930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5993"/>
    <w:multiLevelType w:val="hybridMultilevel"/>
    <w:tmpl w:val="2B8847E6"/>
    <w:lvl w:ilvl="0" w:tplc="C83EA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42CDD"/>
    <w:multiLevelType w:val="hybridMultilevel"/>
    <w:tmpl w:val="3C26D19E"/>
    <w:lvl w:ilvl="0" w:tplc="BFD014E4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0"/>
      </w:rPr>
    </w:lvl>
    <w:lvl w:ilvl="1" w:tplc="F3FA6EF4">
      <w:start w:val="5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32"/>
        <w:szCs w:val="32"/>
      </w:rPr>
    </w:lvl>
    <w:lvl w:ilvl="2" w:tplc="3DFC5E74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4"/>
        <w:szCs w:val="24"/>
      </w:rPr>
    </w:lvl>
    <w:lvl w:ilvl="3" w:tplc="36A4AE44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BEA59B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761408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350BA"/>
    <w:multiLevelType w:val="hybridMultilevel"/>
    <w:tmpl w:val="8F52C10C"/>
    <w:lvl w:ilvl="0" w:tplc="3BCEE1D0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22577B2"/>
    <w:multiLevelType w:val="hybridMultilevel"/>
    <w:tmpl w:val="8970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51DFE"/>
    <w:multiLevelType w:val="hybridMultilevel"/>
    <w:tmpl w:val="03CACD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6A"/>
    <w:rsid w:val="0003501E"/>
    <w:rsid w:val="002D66EA"/>
    <w:rsid w:val="005B6D2E"/>
    <w:rsid w:val="00752F5F"/>
    <w:rsid w:val="008B7B05"/>
    <w:rsid w:val="009005A7"/>
    <w:rsid w:val="00A642E8"/>
    <w:rsid w:val="00B3683B"/>
    <w:rsid w:val="00C129BD"/>
    <w:rsid w:val="00D66AA2"/>
    <w:rsid w:val="00E71D49"/>
    <w:rsid w:val="00EF246A"/>
    <w:rsid w:val="00F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752F5F"/>
    <w:pPr>
      <w:keepNext/>
      <w:numPr>
        <w:ilvl w:val="3"/>
        <w:numId w:val="8"/>
      </w:numPr>
      <w:tabs>
        <w:tab w:val="left" w:pos="5955"/>
      </w:tabs>
      <w:suppressAutoHyphens/>
      <w:overflowPunct w:val="0"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  <w:style w:type="character" w:customStyle="1" w:styleId="Nagwek4Znak">
    <w:name w:val="Nagłówek 4 Znak"/>
    <w:basedOn w:val="Domylnaczcionkaakapitu"/>
    <w:link w:val="Nagwek4"/>
    <w:rsid w:val="00752F5F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752F5F"/>
    <w:pPr>
      <w:keepNext/>
      <w:numPr>
        <w:ilvl w:val="3"/>
        <w:numId w:val="8"/>
      </w:numPr>
      <w:tabs>
        <w:tab w:val="left" w:pos="5955"/>
      </w:tabs>
      <w:suppressAutoHyphens/>
      <w:overflowPunct w:val="0"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8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83B"/>
  </w:style>
  <w:style w:type="paragraph" w:styleId="Stopka">
    <w:name w:val="footer"/>
    <w:basedOn w:val="Normalny"/>
    <w:link w:val="StopkaZnak"/>
    <w:uiPriority w:val="99"/>
    <w:unhideWhenUsed/>
    <w:rsid w:val="00B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83B"/>
  </w:style>
  <w:style w:type="character" w:customStyle="1" w:styleId="Nagwek4Znak">
    <w:name w:val="Nagłówek 4 Znak"/>
    <w:basedOn w:val="Domylnaczcionkaakapitu"/>
    <w:link w:val="Nagwek4"/>
    <w:rsid w:val="00752F5F"/>
    <w:rPr>
      <w:rFonts w:ascii="Times New Roman" w:eastAsia="Times New Roman" w:hAnsi="Times New Roman" w:cs="Times New Roman"/>
      <w:b/>
      <w:bCs/>
      <w:i/>
      <w:iCs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zdrowie</cp:lastModifiedBy>
  <cp:revision>2</cp:revision>
  <dcterms:created xsi:type="dcterms:W3CDTF">2017-06-01T09:40:00Z</dcterms:created>
  <dcterms:modified xsi:type="dcterms:W3CDTF">2017-06-01T09:40:00Z</dcterms:modified>
</cp:coreProperties>
</file>