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00" w:rsidRPr="00810A6F" w:rsidRDefault="00B15200" w:rsidP="00B16C22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B240E0" w:rsidRDefault="00B16C22" w:rsidP="00B240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Protokół</w:t>
      </w:r>
    </w:p>
    <w:p w:rsidR="00B240E0" w:rsidRDefault="000F5BAD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B240E0">
        <w:rPr>
          <w:rFonts w:ascii="Times New Roman" w:hAnsi="Times New Roman"/>
          <w:b/>
          <w:sz w:val="24"/>
          <w:szCs w:val="24"/>
        </w:rPr>
        <w:t xml:space="preserve"> I</w:t>
      </w:r>
      <w:r w:rsidR="00D356A2">
        <w:rPr>
          <w:rFonts w:ascii="Times New Roman" w:hAnsi="Times New Roman"/>
          <w:b/>
          <w:sz w:val="24"/>
          <w:szCs w:val="24"/>
        </w:rPr>
        <w:t>V</w:t>
      </w:r>
      <w:r w:rsidR="00B240E0">
        <w:rPr>
          <w:rFonts w:ascii="Times New Roman" w:hAnsi="Times New Roman"/>
          <w:b/>
          <w:sz w:val="24"/>
          <w:szCs w:val="24"/>
        </w:rPr>
        <w:t xml:space="preserve"> posiedzenia Rady LGD - „Powiatu Świdwińskiego”</w:t>
      </w:r>
    </w:p>
    <w:p w:rsidR="00B240E0" w:rsidRPr="000E73FC" w:rsidRDefault="00B240E0" w:rsidP="00B24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3FC">
        <w:rPr>
          <w:rFonts w:ascii="Times New Roman" w:hAnsi="Times New Roman"/>
          <w:b/>
          <w:sz w:val="24"/>
          <w:szCs w:val="24"/>
        </w:rPr>
        <w:t>odbyte</w:t>
      </w:r>
      <w:r w:rsidR="00D356A2">
        <w:rPr>
          <w:rFonts w:ascii="Times New Roman" w:hAnsi="Times New Roman"/>
          <w:b/>
          <w:sz w:val="24"/>
          <w:szCs w:val="24"/>
        </w:rPr>
        <w:t>go w Świdwinie w dniu 28.07</w:t>
      </w:r>
      <w:r>
        <w:rPr>
          <w:rFonts w:ascii="Times New Roman" w:hAnsi="Times New Roman"/>
          <w:b/>
          <w:sz w:val="24"/>
          <w:szCs w:val="24"/>
        </w:rPr>
        <w:t>.2017</w:t>
      </w:r>
      <w:r w:rsidRPr="000E73FC">
        <w:rPr>
          <w:rFonts w:ascii="Times New Roman" w:hAnsi="Times New Roman"/>
          <w:b/>
          <w:sz w:val="24"/>
          <w:szCs w:val="24"/>
        </w:rPr>
        <w:t>r.</w:t>
      </w:r>
    </w:p>
    <w:p w:rsidR="005F3732" w:rsidRPr="00B240E0" w:rsidRDefault="005F3732"/>
    <w:p w:rsidR="00B240E0" w:rsidRDefault="00B240E0" w:rsidP="00810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10A6F" w:rsidRPr="00810A6F" w:rsidRDefault="00810A6F" w:rsidP="00810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0E0" w:rsidRDefault="00B240E0" w:rsidP="00BE637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</w:rPr>
        <w:t>Posied</w:t>
      </w:r>
      <w:r w:rsidR="00D356A2">
        <w:rPr>
          <w:rFonts w:ascii="Times New Roman" w:hAnsi="Times New Roman"/>
          <w:sz w:val="24"/>
          <w:szCs w:val="24"/>
        </w:rPr>
        <w:t xml:space="preserve">zenie  odbyło się w dniu 28  lipca </w:t>
      </w:r>
      <w:r w:rsidRPr="00B240E0">
        <w:rPr>
          <w:rFonts w:ascii="Times New Roman" w:hAnsi="Times New Roman"/>
          <w:sz w:val="24"/>
          <w:szCs w:val="24"/>
        </w:rPr>
        <w:t xml:space="preserve"> 2017 roku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 xml:space="preserve">o godz. 9:00 w siedzibie </w:t>
      </w:r>
      <w:r w:rsidR="00BE6378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            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>LGD -</w:t>
      </w:r>
      <w:r w:rsidR="00F534E1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Pr="00B240E0">
        <w:rPr>
          <w:rStyle w:val="Pogrubienie"/>
          <w:rFonts w:ascii="Times New Roman" w:hAnsi="Times New Roman"/>
          <w:b w:val="0"/>
          <w:sz w:val="24"/>
          <w:szCs w:val="24"/>
        </w:rPr>
        <w:t>”Powiatu Świdwińskiego” w Świdwinie ul. Kołobrzeska 43, 78-300 Świdwin</w:t>
      </w:r>
      <w:r w:rsidR="00193086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:rsidR="00B240E0" w:rsidRPr="00A315EF" w:rsidRDefault="00B240E0" w:rsidP="00B240E0">
      <w:pPr>
        <w:rPr>
          <w:rFonts w:ascii="Times New Roman" w:hAnsi="Times New Roman"/>
          <w:sz w:val="24"/>
          <w:szCs w:val="24"/>
          <w:u w:val="single"/>
        </w:rPr>
      </w:pPr>
      <w:r w:rsidRPr="00A315EF">
        <w:rPr>
          <w:rFonts w:ascii="Times New Roman" w:hAnsi="Times New Roman"/>
          <w:sz w:val="24"/>
          <w:szCs w:val="24"/>
          <w:u w:val="single"/>
        </w:rPr>
        <w:t>Proponowany Porządek posiedzenia: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 xml:space="preserve">Otwarcie posiedzenia. 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 xml:space="preserve">Stwierdzenie quorum. 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>Wybór protokolanta.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>Wybór sekretarza obrad.</w:t>
      </w:r>
    </w:p>
    <w:p w:rsidR="00D356A2" w:rsidRPr="00D356A2" w:rsidRDefault="00D356A2" w:rsidP="00D356A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56A2">
        <w:rPr>
          <w:rFonts w:ascii="Times New Roman" w:hAnsi="Times New Roman"/>
          <w:sz w:val="24"/>
          <w:szCs w:val="24"/>
        </w:rPr>
        <w:t xml:space="preserve">Przedstawienie porządku posiedzenia i jego zatwierdzenie. 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6A2">
        <w:rPr>
          <w:rFonts w:ascii="Times New Roman" w:hAnsi="Times New Roman"/>
          <w:sz w:val="24"/>
          <w:szCs w:val="24"/>
        </w:rPr>
        <w:t>Zatwierdzenie oceny formalnej i podjęcie uchwał w sprawie:</w:t>
      </w:r>
    </w:p>
    <w:p w:rsidR="00D356A2" w:rsidRPr="00D356A2" w:rsidRDefault="00D356A2" w:rsidP="00D356A2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6A2">
        <w:rPr>
          <w:rFonts w:ascii="Times New Roman" w:hAnsi="Times New Roman"/>
          <w:sz w:val="24"/>
          <w:szCs w:val="24"/>
        </w:rPr>
        <w:t>Zatwierdzenia listy wniosków o powierzenie grantu kwalifikujących się do oceny przez Radę LGD i nie kwalifikujących się do oceny przez Radę LGD złożonych w ramach konkursu nr 4/2017/G oraz 5/2017/G.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hAnsi="Times New Roman"/>
          <w:color w:val="000000"/>
          <w:sz w:val="24"/>
          <w:szCs w:val="24"/>
        </w:rPr>
        <w:t>Omówienie wniosków o powierzenie grantów złożonych w ramach naboru prowadzonego przez LGD spośród wniosków kwalifikujących się do wsparcia.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hAnsi="Times New Roman"/>
          <w:color w:val="000000"/>
          <w:sz w:val="24"/>
          <w:szCs w:val="24"/>
        </w:rPr>
        <w:t>Ocenę wniosków o powierzenie grantów zgodnie z lokalnymi kryteriami wyboru.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hAnsi="Times New Roman"/>
          <w:color w:val="000000"/>
          <w:sz w:val="24"/>
          <w:szCs w:val="24"/>
        </w:rPr>
        <w:t>Wybór wniosków o powierzenie grantów.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>Podjęcie uchwał w sprawie:</w:t>
      </w:r>
    </w:p>
    <w:p w:rsidR="00D356A2" w:rsidRPr="00D356A2" w:rsidRDefault="00D356A2" w:rsidP="00D3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D356A2">
        <w:rPr>
          <w:rFonts w:ascii="Times New Roman" w:hAnsi="Times New Roman"/>
          <w:sz w:val="24"/>
          <w:szCs w:val="24"/>
        </w:rPr>
        <w:t>W sprawie zatwierdzenia listy operacji zgodnych z ogłoszeniem naboru wniosków o powierzenie grantu zgodnych z LSR.</w:t>
      </w:r>
    </w:p>
    <w:p w:rsidR="00D356A2" w:rsidRPr="00D356A2" w:rsidRDefault="00D356A2" w:rsidP="00D3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hAnsi="Times New Roman"/>
          <w:sz w:val="24"/>
          <w:szCs w:val="24"/>
        </w:rPr>
        <w:t>W sprawie zatwierdzenia listy operacji wybranych.</w:t>
      </w:r>
    </w:p>
    <w:p w:rsidR="00D356A2" w:rsidRPr="00D356A2" w:rsidRDefault="00D356A2" w:rsidP="00D3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hAnsi="Times New Roman"/>
          <w:sz w:val="24"/>
          <w:szCs w:val="24"/>
        </w:rPr>
        <w:t>W sprawie zatwierdzenia listy operacji nie wybranych.</w:t>
      </w:r>
    </w:p>
    <w:p w:rsidR="00D356A2" w:rsidRPr="00D356A2" w:rsidRDefault="00D356A2" w:rsidP="00D356A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hAnsi="Times New Roman"/>
          <w:sz w:val="24"/>
          <w:szCs w:val="24"/>
        </w:rPr>
        <w:t>W sprawie wybrania/ niewybrania operacji o powierzenie grantu w stosunku      do każdego ocenionego wniosku.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>Wolne wnioski i zapytania.</w:t>
      </w:r>
    </w:p>
    <w:p w:rsidR="00D356A2" w:rsidRPr="00D356A2" w:rsidRDefault="00D356A2" w:rsidP="00D356A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356A2">
        <w:rPr>
          <w:rFonts w:ascii="Times New Roman" w:eastAsia="Times New Roman" w:hAnsi="Times New Roman"/>
          <w:sz w:val="24"/>
          <w:szCs w:val="24"/>
          <w:lang w:eastAsia="pl-PL"/>
        </w:rPr>
        <w:t xml:space="preserve">Zamknięcie Posiedzenia Rady LGD - „Powiatu Świdwińskiego”. </w:t>
      </w: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B240E0" w:rsidRPr="00B240E0" w:rsidRDefault="00B240E0" w:rsidP="00B240E0">
      <w:pPr>
        <w:pStyle w:val="Akapitzlist"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  <w:r w:rsidRPr="00B240E0">
        <w:rPr>
          <w:rFonts w:ascii="Times New Roman" w:hAnsi="Times New Roman"/>
          <w:b/>
          <w:sz w:val="24"/>
          <w:szCs w:val="24"/>
        </w:rPr>
        <w:t>W posiedzeniu uczestniczyli:</w:t>
      </w:r>
    </w:p>
    <w:p w:rsidR="00B240E0" w:rsidRPr="00B240E0" w:rsidRDefault="00B240E0" w:rsidP="00B240E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>Członkowie Rady:</w:t>
      </w:r>
    </w:p>
    <w:p w:rsidR="00B240E0" w:rsidRPr="00B240E0" w:rsidRDefault="00B240E0" w:rsidP="00B240E0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1. Katarzyna Horoch-Tomczak - Przewodnicząca</w:t>
      </w:r>
      <w:r w:rsidRPr="00B240E0">
        <w:rPr>
          <w:rFonts w:ascii="Times New Roman" w:hAnsi="Times New Roman"/>
          <w:sz w:val="24"/>
          <w:szCs w:val="24"/>
        </w:rPr>
        <w:br/>
        <w:t>2. Beata Gadzinowska</w:t>
      </w:r>
      <w:r w:rsidRPr="00B240E0">
        <w:rPr>
          <w:rFonts w:ascii="Times New Roman" w:hAnsi="Times New Roman"/>
          <w:sz w:val="24"/>
          <w:szCs w:val="24"/>
        </w:rPr>
        <w:br/>
        <w:t>3. Krystyna Brodowska</w:t>
      </w:r>
      <w:r w:rsidRPr="00B240E0">
        <w:rPr>
          <w:rFonts w:ascii="Times New Roman" w:hAnsi="Times New Roman"/>
          <w:sz w:val="24"/>
          <w:szCs w:val="24"/>
        </w:rPr>
        <w:br/>
        <w:t>4. Janusz Górnicki</w:t>
      </w:r>
      <w:r w:rsidRPr="00B240E0">
        <w:rPr>
          <w:rFonts w:ascii="Times New Roman" w:hAnsi="Times New Roman"/>
          <w:sz w:val="24"/>
          <w:szCs w:val="24"/>
        </w:rPr>
        <w:br/>
        <w:t>5. Ewa Dmytryk</w:t>
      </w:r>
      <w:r w:rsidRPr="00B240E0">
        <w:rPr>
          <w:rFonts w:ascii="Times New Roman" w:hAnsi="Times New Roman"/>
          <w:sz w:val="24"/>
          <w:szCs w:val="24"/>
        </w:rPr>
        <w:br/>
        <w:t>6. Emilia Wiszniewska - Wiceprzewodnicząca</w:t>
      </w:r>
      <w:r w:rsidRPr="00B240E0">
        <w:rPr>
          <w:rFonts w:ascii="Times New Roman" w:hAnsi="Times New Roman"/>
          <w:sz w:val="24"/>
          <w:szCs w:val="24"/>
        </w:rPr>
        <w:br/>
        <w:t>7. Marcin Książek</w:t>
      </w:r>
      <w:r w:rsidRPr="00B240E0">
        <w:rPr>
          <w:rFonts w:ascii="Times New Roman" w:hAnsi="Times New Roman"/>
          <w:sz w:val="24"/>
          <w:szCs w:val="24"/>
        </w:rPr>
        <w:br/>
        <w:t>8. Aneta Setnik</w:t>
      </w:r>
      <w:r w:rsidRPr="00B240E0">
        <w:rPr>
          <w:rFonts w:ascii="Times New Roman" w:hAnsi="Times New Roman"/>
          <w:sz w:val="24"/>
          <w:szCs w:val="24"/>
        </w:rPr>
        <w:br/>
      </w:r>
      <w:r w:rsidR="00BB493F">
        <w:rPr>
          <w:rFonts w:ascii="Times New Roman" w:hAnsi="Times New Roman"/>
          <w:sz w:val="24"/>
          <w:szCs w:val="24"/>
        </w:rPr>
        <w:t xml:space="preserve">9. </w:t>
      </w:r>
      <w:r w:rsidR="00A315EF">
        <w:rPr>
          <w:rFonts w:ascii="Times New Roman" w:hAnsi="Times New Roman"/>
          <w:sz w:val="24"/>
          <w:szCs w:val="24"/>
        </w:rPr>
        <w:t>Paweł</w:t>
      </w:r>
      <w:r w:rsidR="00BB493F">
        <w:rPr>
          <w:rFonts w:ascii="Times New Roman" w:hAnsi="Times New Roman"/>
          <w:sz w:val="24"/>
          <w:szCs w:val="24"/>
        </w:rPr>
        <w:t xml:space="preserve"> Tyma</w:t>
      </w:r>
      <w:r w:rsidR="00A315EF">
        <w:rPr>
          <w:rFonts w:ascii="Times New Roman" w:hAnsi="Times New Roman"/>
          <w:sz w:val="24"/>
          <w:szCs w:val="24"/>
        </w:rPr>
        <w:br/>
        <w:t>10. Mirosław Piątkowski</w:t>
      </w:r>
      <w:r w:rsidR="00A315EF">
        <w:rPr>
          <w:rFonts w:ascii="Times New Roman" w:hAnsi="Times New Roman"/>
          <w:sz w:val="24"/>
          <w:szCs w:val="24"/>
        </w:rPr>
        <w:br/>
        <w:t>11</w:t>
      </w:r>
      <w:r w:rsidRPr="00B240E0">
        <w:rPr>
          <w:rFonts w:ascii="Times New Roman" w:hAnsi="Times New Roman"/>
          <w:sz w:val="24"/>
          <w:szCs w:val="24"/>
        </w:rPr>
        <w:t>. Ewa Murach  </w:t>
      </w:r>
    </w:p>
    <w:p w:rsidR="00B240E0" w:rsidRDefault="00B240E0" w:rsidP="00B240E0">
      <w:pPr>
        <w:suppressAutoHyphens/>
        <w:spacing w:after="0" w:line="240" w:lineRule="auto"/>
        <w:jc w:val="both"/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lastRenderedPageBreak/>
        <w:t>przedstawiciele Zarządu LGD –</w:t>
      </w:r>
      <w:r w:rsidR="00E5512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240E0">
        <w:rPr>
          <w:rFonts w:ascii="Times New Roman" w:hAnsi="Times New Roman"/>
          <w:sz w:val="24"/>
          <w:szCs w:val="24"/>
          <w:u w:val="single"/>
        </w:rPr>
        <w:t>„Powiatu Świdwińskiego”:</w:t>
      </w:r>
    </w:p>
    <w:p w:rsidR="00B240E0" w:rsidRDefault="00D356A2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Olejniczak </w:t>
      </w:r>
      <w:r w:rsidR="00B240E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Wicep</w:t>
      </w:r>
      <w:r w:rsidR="00B240E0">
        <w:rPr>
          <w:rFonts w:ascii="Times New Roman" w:hAnsi="Times New Roman"/>
          <w:sz w:val="24"/>
          <w:szCs w:val="24"/>
        </w:rPr>
        <w:t>rezes</w:t>
      </w:r>
      <w:r>
        <w:rPr>
          <w:rFonts w:ascii="Times New Roman" w:hAnsi="Times New Roman"/>
          <w:sz w:val="24"/>
          <w:szCs w:val="24"/>
        </w:rPr>
        <w:t xml:space="preserve"> Zarządu 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B240E0">
        <w:rPr>
          <w:rFonts w:ascii="Times New Roman" w:hAnsi="Times New Roman"/>
          <w:sz w:val="24"/>
          <w:szCs w:val="24"/>
        </w:rPr>
        <w:t xml:space="preserve">c) </w:t>
      </w:r>
      <w:r w:rsidRPr="00B240E0">
        <w:rPr>
          <w:rFonts w:ascii="Times New Roman" w:hAnsi="Times New Roman"/>
          <w:sz w:val="24"/>
          <w:szCs w:val="24"/>
          <w:u w:val="single"/>
        </w:rPr>
        <w:t>Pracownicy Biura:</w:t>
      </w:r>
    </w:p>
    <w:p w:rsidR="00B240E0" w:rsidRP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Agnieszka Brodowska – Kierownik Biura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B240E0">
        <w:rPr>
          <w:rFonts w:ascii="Times New Roman" w:hAnsi="Times New Roman"/>
          <w:sz w:val="24"/>
          <w:szCs w:val="24"/>
        </w:rPr>
        <w:t>Aneta Ogińska - Specjalista ds. wdrażania, monitoringu i ewaluacji LSR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240E0">
        <w:rPr>
          <w:rFonts w:ascii="Times New Roman" w:hAnsi="Times New Roman"/>
          <w:sz w:val="24"/>
          <w:szCs w:val="24"/>
          <w:u w:val="single"/>
        </w:rPr>
        <w:t xml:space="preserve">Członek Komisji, która czuwa nad prawidłowym przebiegiem procesu oceny </w:t>
      </w:r>
      <w:r w:rsidR="00E55120"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r w:rsidRPr="00B240E0">
        <w:rPr>
          <w:rFonts w:ascii="Times New Roman" w:hAnsi="Times New Roman"/>
          <w:sz w:val="24"/>
          <w:szCs w:val="24"/>
          <w:u w:val="single"/>
        </w:rPr>
        <w:t>i wyboru operacji:</w:t>
      </w:r>
    </w:p>
    <w:p w:rsidR="00B240E0" w:rsidRPr="00B240E0" w:rsidRDefault="003914FD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Krzysztof Siubdzia </w:t>
      </w:r>
      <w:r w:rsidR="00BB493F">
        <w:rPr>
          <w:rFonts w:ascii="Times New Roman" w:hAnsi="Times New Roman"/>
          <w:sz w:val="24"/>
          <w:szCs w:val="24"/>
        </w:rPr>
        <w:t xml:space="preserve">– Sekretarz </w:t>
      </w:r>
      <w:r w:rsidR="00B240E0">
        <w:rPr>
          <w:rFonts w:ascii="Times New Roman" w:hAnsi="Times New Roman"/>
          <w:sz w:val="24"/>
          <w:szCs w:val="24"/>
        </w:rPr>
        <w:t xml:space="preserve"> Zarządu </w:t>
      </w:r>
    </w:p>
    <w:p w:rsid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Pr="00B240E0" w:rsidRDefault="00B240E0" w:rsidP="00B240E0">
      <w:pPr>
        <w:pStyle w:val="Akapitzlist"/>
        <w:suppressAutoHyphens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B240E0" w:rsidRDefault="00B240E0" w:rsidP="0066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672A6" w:rsidRPr="00E76A77" w:rsidRDefault="007672A6" w:rsidP="006612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Posiedzenie przebiegało zgodnie z zaplanowanym porządkiem posiedzenia. </w:t>
      </w:r>
    </w:p>
    <w:p w:rsidR="00B240E0" w:rsidRDefault="00B240E0" w:rsidP="00661242">
      <w:pPr>
        <w:jc w:val="both"/>
      </w:pPr>
    </w:p>
    <w:p w:rsidR="00047B34" w:rsidRDefault="00047B34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Posiedzeniu przewodniczyła </w:t>
      </w:r>
      <w:r w:rsidRPr="00B240E0">
        <w:rPr>
          <w:rFonts w:ascii="Times New Roman" w:hAnsi="Times New Roman"/>
          <w:sz w:val="24"/>
          <w:szCs w:val="24"/>
        </w:rPr>
        <w:t>Katarzyna</w:t>
      </w:r>
      <w:r>
        <w:rPr>
          <w:rFonts w:ascii="Times New Roman" w:hAnsi="Times New Roman"/>
          <w:sz w:val="24"/>
          <w:szCs w:val="24"/>
        </w:rPr>
        <w:t xml:space="preserve"> Horoch-Tomczak, która przywitała wszystkich ucz</w:t>
      </w:r>
      <w:r w:rsidR="00D356A2">
        <w:rPr>
          <w:rFonts w:ascii="Times New Roman" w:hAnsi="Times New Roman"/>
          <w:sz w:val="24"/>
          <w:szCs w:val="24"/>
        </w:rPr>
        <w:t>estniczących w posiedzeniu Rady.</w:t>
      </w:r>
    </w:p>
    <w:p w:rsidR="007672A6" w:rsidRDefault="007672A6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stwierdzeniu </w:t>
      </w:r>
      <w:r w:rsidRPr="00E76A77">
        <w:rPr>
          <w:rFonts w:ascii="Times New Roman" w:hAnsi="Times New Roman"/>
          <w:sz w:val="24"/>
          <w:szCs w:val="24"/>
        </w:rPr>
        <w:t>quorum</w:t>
      </w:r>
      <w:r w:rsidR="004B4217">
        <w:rPr>
          <w:rFonts w:ascii="Times New Roman" w:hAnsi="Times New Roman"/>
          <w:sz w:val="24"/>
          <w:szCs w:val="24"/>
        </w:rPr>
        <w:t xml:space="preserve"> (</w:t>
      </w:r>
      <w:r w:rsidR="003914F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obecnych członków Rady)  nastąpił wybór </w:t>
      </w:r>
      <w:r w:rsidR="00CC0130">
        <w:rPr>
          <w:rFonts w:ascii="Times New Roman" w:hAnsi="Times New Roman"/>
          <w:sz w:val="24"/>
          <w:szCs w:val="24"/>
        </w:rPr>
        <w:t xml:space="preserve"> protokolanta. Została zgłoszona p. Aneta Ogińska, która 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 w:rsidR="00CC0130">
        <w:rPr>
          <w:rFonts w:ascii="Times New Roman" w:hAnsi="Times New Roman"/>
          <w:sz w:val="24"/>
          <w:szCs w:val="24"/>
        </w:rPr>
        <w:t xml:space="preserve"> protokolanta. </w:t>
      </w:r>
      <w:r w:rsidR="00E55120">
        <w:rPr>
          <w:rFonts w:ascii="Times New Roman" w:hAnsi="Times New Roman"/>
          <w:sz w:val="24"/>
          <w:szCs w:val="24"/>
        </w:rPr>
        <w:t xml:space="preserve">                </w:t>
      </w:r>
      <w:r w:rsidR="00CC0130">
        <w:rPr>
          <w:rFonts w:ascii="Times New Roman" w:hAnsi="Times New Roman"/>
          <w:sz w:val="24"/>
          <w:szCs w:val="24"/>
        </w:rPr>
        <w:t xml:space="preserve">Na sekretarza </w:t>
      </w:r>
      <w:r>
        <w:rPr>
          <w:rFonts w:ascii="Times New Roman" w:hAnsi="Times New Roman"/>
          <w:sz w:val="24"/>
          <w:szCs w:val="24"/>
        </w:rPr>
        <w:t xml:space="preserve">Pani Przewodnicząca zaproponowała </w:t>
      </w:r>
      <w:r w:rsidR="000A09AC">
        <w:rPr>
          <w:rFonts w:ascii="Times New Roman" w:hAnsi="Times New Roman"/>
          <w:sz w:val="24"/>
          <w:szCs w:val="24"/>
        </w:rPr>
        <w:t xml:space="preserve">Panią Emilię Wiszniewską, </w:t>
      </w:r>
      <w:r>
        <w:rPr>
          <w:rFonts w:ascii="Times New Roman" w:hAnsi="Times New Roman"/>
          <w:sz w:val="24"/>
          <w:szCs w:val="24"/>
        </w:rPr>
        <w:t xml:space="preserve">która została </w:t>
      </w:r>
      <w:r w:rsidR="004B4217">
        <w:rPr>
          <w:rFonts w:ascii="Times New Roman" w:hAnsi="Times New Roman"/>
          <w:sz w:val="24"/>
          <w:szCs w:val="24"/>
        </w:rPr>
        <w:t>przyjęta jednogłośnie na funkcję</w:t>
      </w:r>
      <w:r>
        <w:rPr>
          <w:rFonts w:ascii="Times New Roman" w:hAnsi="Times New Roman"/>
          <w:sz w:val="24"/>
          <w:szCs w:val="24"/>
        </w:rPr>
        <w:t xml:space="preserve"> sekretarza.</w:t>
      </w:r>
      <w:r w:rsidR="000A09AC">
        <w:rPr>
          <w:rFonts w:ascii="Times New Roman" w:hAnsi="Times New Roman"/>
          <w:sz w:val="24"/>
          <w:szCs w:val="24"/>
        </w:rPr>
        <w:t xml:space="preserve"> </w:t>
      </w:r>
    </w:p>
    <w:p w:rsidR="00CC0130" w:rsidRDefault="00475376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</w:t>
      </w:r>
      <w:r w:rsidR="00CC0130">
        <w:rPr>
          <w:rFonts w:ascii="Times New Roman" w:hAnsi="Times New Roman"/>
          <w:sz w:val="24"/>
          <w:szCs w:val="24"/>
        </w:rPr>
        <w:t xml:space="preserve"> przedsta</w:t>
      </w:r>
      <w:r w:rsidR="00D356A2">
        <w:rPr>
          <w:rFonts w:ascii="Times New Roman" w:hAnsi="Times New Roman"/>
          <w:sz w:val="24"/>
          <w:szCs w:val="24"/>
        </w:rPr>
        <w:t xml:space="preserve">wiła porządek posiedzenia Rady oraz poinformowała o zmianach  do programu tj. dodanie pkt.11 </w:t>
      </w:r>
      <w:r w:rsidR="0046648E">
        <w:rPr>
          <w:rFonts w:ascii="Times New Roman" w:hAnsi="Times New Roman"/>
          <w:sz w:val="24"/>
          <w:szCs w:val="24"/>
        </w:rPr>
        <w:t>Rozpatrzenie</w:t>
      </w:r>
      <w:r w:rsidR="0067611B">
        <w:rPr>
          <w:rFonts w:ascii="Times New Roman" w:hAnsi="Times New Roman"/>
          <w:sz w:val="24"/>
          <w:szCs w:val="24"/>
        </w:rPr>
        <w:t xml:space="preserve"> wniosków</w:t>
      </w:r>
      <w:r w:rsidR="00BB2B77">
        <w:rPr>
          <w:rFonts w:ascii="Times New Roman" w:hAnsi="Times New Roman"/>
          <w:sz w:val="24"/>
          <w:szCs w:val="24"/>
        </w:rPr>
        <w:t xml:space="preserve"> złożonych przez p. Annę Duszną                    i Justynę </w:t>
      </w:r>
      <w:proofErr w:type="spellStart"/>
      <w:r w:rsidR="00BB2B77">
        <w:rPr>
          <w:rFonts w:ascii="Times New Roman" w:hAnsi="Times New Roman"/>
          <w:sz w:val="24"/>
          <w:szCs w:val="24"/>
        </w:rPr>
        <w:t>Komperda</w:t>
      </w:r>
      <w:proofErr w:type="spellEnd"/>
      <w:r w:rsidR="00BB2B77">
        <w:rPr>
          <w:rFonts w:ascii="Times New Roman" w:hAnsi="Times New Roman"/>
          <w:sz w:val="24"/>
          <w:szCs w:val="24"/>
        </w:rPr>
        <w:t xml:space="preserve"> z domu Kłosowska </w:t>
      </w:r>
      <w:r w:rsidR="0067611B">
        <w:rPr>
          <w:rFonts w:ascii="Times New Roman" w:hAnsi="Times New Roman"/>
          <w:sz w:val="24"/>
          <w:szCs w:val="24"/>
        </w:rPr>
        <w:t xml:space="preserve"> o ponowną ocenę za zgodność w związku ze zmianą war</w:t>
      </w:r>
      <w:r w:rsidR="0046648E">
        <w:rPr>
          <w:rFonts w:ascii="Times New Roman" w:hAnsi="Times New Roman"/>
          <w:sz w:val="24"/>
          <w:szCs w:val="24"/>
        </w:rPr>
        <w:t xml:space="preserve">unków umowy o przyznanie pomocy. a) podjecie uchwał w sprawie wydania opinii w związku ze zmianą warunków umowy o przyznaniu pomocy. Porządek posiedzenia Rady </w:t>
      </w:r>
      <w:r w:rsidR="00CC0130">
        <w:rPr>
          <w:rFonts w:ascii="Times New Roman" w:hAnsi="Times New Roman"/>
          <w:sz w:val="24"/>
          <w:szCs w:val="24"/>
        </w:rPr>
        <w:t xml:space="preserve">został przyjęty jednogłośnie. </w:t>
      </w:r>
    </w:p>
    <w:p w:rsidR="00475376" w:rsidRDefault="00DF13C8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Kierownik Biura LGD p. Agnieszka Brodowska omówiła poszczególne pkt. dotyczące KARTY </w:t>
      </w:r>
      <w:r w:rsidR="005B71BD">
        <w:rPr>
          <w:rFonts w:ascii="Times New Roman" w:hAnsi="Times New Roman"/>
          <w:sz w:val="24"/>
          <w:szCs w:val="24"/>
        </w:rPr>
        <w:t>OCENY FORMALNEJ oraz KARTY ZGODNOŚCI OPERACJI Z W</w:t>
      </w:r>
      <w:r w:rsidR="00421C42">
        <w:rPr>
          <w:rFonts w:ascii="Times New Roman" w:hAnsi="Times New Roman"/>
          <w:sz w:val="24"/>
          <w:szCs w:val="24"/>
        </w:rPr>
        <w:t>ARUNKAMI PRZYZNANIA POMOCY OKREŚ</w:t>
      </w:r>
      <w:r w:rsidR="005B71BD">
        <w:rPr>
          <w:rFonts w:ascii="Times New Roman" w:hAnsi="Times New Roman"/>
          <w:sz w:val="24"/>
          <w:szCs w:val="24"/>
        </w:rPr>
        <w:t>LONYMI W PROGRAMIE ROZWOJU OBSZA</w:t>
      </w:r>
      <w:r w:rsidR="00421C42">
        <w:rPr>
          <w:rFonts w:ascii="Times New Roman" w:hAnsi="Times New Roman"/>
          <w:sz w:val="24"/>
          <w:szCs w:val="24"/>
        </w:rPr>
        <w:t>RÓW  WIEJSKICH NA LATA 2014 -20</w:t>
      </w:r>
      <w:r w:rsidR="005B71BD">
        <w:rPr>
          <w:rFonts w:ascii="Times New Roman" w:hAnsi="Times New Roman"/>
          <w:sz w:val="24"/>
          <w:szCs w:val="24"/>
        </w:rPr>
        <w:t>20.</w:t>
      </w:r>
    </w:p>
    <w:p w:rsidR="007672A6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5B71BD">
        <w:rPr>
          <w:rFonts w:ascii="Times New Roman" w:hAnsi="Times New Roman"/>
          <w:sz w:val="24"/>
          <w:szCs w:val="24"/>
        </w:rPr>
        <w:t xml:space="preserve"> p. Agnieszka Brodowska </w:t>
      </w:r>
      <w:r>
        <w:rPr>
          <w:rFonts w:ascii="Times New Roman" w:hAnsi="Times New Roman"/>
          <w:sz w:val="24"/>
          <w:szCs w:val="24"/>
        </w:rPr>
        <w:t>przedłożyła na ręce Przewodniczącej List</w:t>
      </w:r>
      <w:r w:rsidR="003914FD">
        <w:rPr>
          <w:rFonts w:ascii="Times New Roman" w:hAnsi="Times New Roman"/>
          <w:sz w:val="24"/>
          <w:szCs w:val="24"/>
        </w:rPr>
        <w:t xml:space="preserve">ę wniosków </w:t>
      </w:r>
      <w:r>
        <w:rPr>
          <w:rFonts w:ascii="Times New Roman" w:hAnsi="Times New Roman"/>
          <w:sz w:val="24"/>
          <w:szCs w:val="24"/>
        </w:rPr>
        <w:t xml:space="preserve">kwalifikujących się do oceny </w:t>
      </w:r>
      <w:r w:rsidR="003914FD">
        <w:rPr>
          <w:rFonts w:ascii="Times New Roman" w:hAnsi="Times New Roman"/>
          <w:sz w:val="24"/>
          <w:szCs w:val="24"/>
        </w:rPr>
        <w:t xml:space="preserve">merytorycznej </w:t>
      </w:r>
      <w:r>
        <w:rPr>
          <w:rFonts w:ascii="Times New Roman" w:hAnsi="Times New Roman"/>
          <w:sz w:val="24"/>
          <w:szCs w:val="24"/>
        </w:rPr>
        <w:t>przez Radę LGD złożonych w ra</w:t>
      </w:r>
      <w:r w:rsidR="003914FD">
        <w:rPr>
          <w:rFonts w:ascii="Times New Roman" w:hAnsi="Times New Roman"/>
          <w:sz w:val="24"/>
          <w:szCs w:val="24"/>
        </w:rPr>
        <w:t>mach naboru</w:t>
      </w:r>
      <w:r w:rsidR="008D4562">
        <w:rPr>
          <w:rFonts w:ascii="Times New Roman" w:hAnsi="Times New Roman"/>
          <w:sz w:val="24"/>
          <w:szCs w:val="24"/>
        </w:rPr>
        <w:t xml:space="preserve">                   </w:t>
      </w:r>
      <w:r w:rsidR="00CC756D">
        <w:rPr>
          <w:rFonts w:ascii="Times New Roman" w:hAnsi="Times New Roman"/>
          <w:sz w:val="24"/>
          <w:szCs w:val="24"/>
        </w:rPr>
        <w:t xml:space="preserve"> N</w:t>
      </w:r>
      <w:r w:rsidR="0046648E">
        <w:rPr>
          <w:rFonts w:ascii="Times New Roman" w:hAnsi="Times New Roman"/>
          <w:sz w:val="24"/>
          <w:szCs w:val="24"/>
        </w:rPr>
        <w:t>r 4/2017</w:t>
      </w:r>
      <w:r w:rsidR="00E06427">
        <w:rPr>
          <w:rFonts w:ascii="Times New Roman" w:hAnsi="Times New Roman"/>
          <w:sz w:val="24"/>
          <w:szCs w:val="24"/>
        </w:rPr>
        <w:t>/G</w:t>
      </w:r>
      <w:r w:rsidR="0046648E">
        <w:rPr>
          <w:rFonts w:ascii="Times New Roman" w:hAnsi="Times New Roman"/>
          <w:sz w:val="24"/>
          <w:szCs w:val="24"/>
        </w:rPr>
        <w:t>, Listę wniosków niekwalifikujących się do oceny merytorycznej przez Radę LGD złożonych w ramach naboru  Nr 4/2017</w:t>
      </w:r>
      <w:r w:rsidR="00E06427">
        <w:rPr>
          <w:rFonts w:ascii="Times New Roman" w:hAnsi="Times New Roman"/>
          <w:sz w:val="24"/>
          <w:szCs w:val="24"/>
        </w:rPr>
        <w:t>/G</w:t>
      </w:r>
      <w:r w:rsidR="0046648E">
        <w:rPr>
          <w:rFonts w:ascii="Times New Roman" w:hAnsi="Times New Roman"/>
          <w:sz w:val="24"/>
          <w:szCs w:val="24"/>
        </w:rPr>
        <w:t xml:space="preserve"> oraz Listę wniosków kwalifikujących się do oceny merytorycznej przez Radę LGD złożonych w ramach naboru  N</w:t>
      </w:r>
      <w:r w:rsidR="00E06427">
        <w:rPr>
          <w:rFonts w:ascii="Times New Roman" w:hAnsi="Times New Roman"/>
          <w:sz w:val="24"/>
          <w:szCs w:val="24"/>
        </w:rPr>
        <w:t xml:space="preserve">r 5/2017/G. </w:t>
      </w:r>
    </w:p>
    <w:p w:rsidR="007B0B02" w:rsidRDefault="005A5E72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Rad</w:t>
      </w:r>
      <w:r w:rsidR="00661242">
        <w:rPr>
          <w:rFonts w:ascii="Times New Roman" w:hAnsi="Times New Roman"/>
          <w:sz w:val="24"/>
          <w:szCs w:val="24"/>
        </w:rPr>
        <w:t xml:space="preserve">y </w:t>
      </w:r>
      <w:r w:rsidR="00BA5DCE">
        <w:rPr>
          <w:rFonts w:ascii="Times New Roman" w:hAnsi="Times New Roman"/>
          <w:sz w:val="24"/>
          <w:szCs w:val="24"/>
        </w:rPr>
        <w:t>zapoznali się z L</w:t>
      </w:r>
      <w:r w:rsidR="00CC756D">
        <w:rPr>
          <w:rFonts w:ascii="Times New Roman" w:hAnsi="Times New Roman"/>
          <w:sz w:val="24"/>
          <w:szCs w:val="24"/>
        </w:rPr>
        <w:t>istą wniosków o udzielenie w</w:t>
      </w:r>
      <w:r w:rsidR="008D4562">
        <w:rPr>
          <w:rFonts w:ascii="Times New Roman" w:hAnsi="Times New Roman"/>
          <w:sz w:val="24"/>
          <w:szCs w:val="24"/>
        </w:rPr>
        <w:t xml:space="preserve">sparcia </w:t>
      </w:r>
      <w:r w:rsidR="00CC756D">
        <w:rPr>
          <w:rFonts w:ascii="Times New Roman" w:hAnsi="Times New Roman"/>
          <w:sz w:val="24"/>
          <w:szCs w:val="24"/>
        </w:rPr>
        <w:t>k</w:t>
      </w:r>
      <w:r w:rsidR="008D4562">
        <w:rPr>
          <w:rFonts w:ascii="Times New Roman" w:hAnsi="Times New Roman"/>
          <w:sz w:val="24"/>
          <w:szCs w:val="24"/>
        </w:rPr>
        <w:t xml:space="preserve">walifikujących </w:t>
      </w:r>
      <w:r w:rsidR="00E55120">
        <w:rPr>
          <w:rFonts w:ascii="Times New Roman" w:hAnsi="Times New Roman"/>
          <w:sz w:val="24"/>
          <w:szCs w:val="24"/>
        </w:rPr>
        <w:t xml:space="preserve">                 </w:t>
      </w:r>
      <w:r w:rsidR="008D4562">
        <w:rPr>
          <w:rFonts w:ascii="Times New Roman" w:hAnsi="Times New Roman"/>
          <w:sz w:val="24"/>
          <w:szCs w:val="24"/>
        </w:rPr>
        <w:t>się</w:t>
      </w:r>
      <w:r w:rsidR="00CC756D">
        <w:rPr>
          <w:rFonts w:ascii="Times New Roman" w:hAnsi="Times New Roman"/>
          <w:sz w:val="24"/>
          <w:szCs w:val="24"/>
        </w:rPr>
        <w:t xml:space="preserve"> d</w:t>
      </w:r>
      <w:r w:rsidR="00E06427">
        <w:rPr>
          <w:rFonts w:ascii="Times New Roman" w:hAnsi="Times New Roman"/>
          <w:sz w:val="24"/>
          <w:szCs w:val="24"/>
        </w:rPr>
        <w:t>o oceny przez Radę LGD złożonych w ramach naboru Nr 4</w:t>
      </w:r>
      <w:r w:rsidR="00CC756D">
        <w:rPr>
          <w:rFonts w:ascii="Times New Roman" w:hAnsi="Times New Roman"/>
          <w:sz w:val="24"/>
          <w:szCs w:val="24"/>
        </w:rPr>
        <w:t>/2017</w:t>
      </w:r>
      <w:r w:rsidR="00E06427">
        <w:rPr>
          <w:rFonts w:ascii="Times New Roman" w:hAnsi="Times New Roman"/>
          <w:sz w:val="24"/>
          <w:szCs w:val="24"/>
        </w:rPr>
        <w:t>G, Listą wniosków niekwalifikujących się do oceny merytorycznej przez Radę LGD złożonych w ramach naboru  Nr 4/2017/G</w:t>
      </w:r>
      <w:r w:rsidR="00977597">
        <w:rPr>
          <w:rFonts w:ascii="Times New Roman" w:hAnsi="Times New Roman"/>
          <w:sz w:val="24"/>
          <w:szCs w:val="24"/>
        </w:rPr>
        <w:t xml:space="preserve"> oraz </w:t>
      </w:r>
      <w:r w:rsidR="00E06427">
        <w:rPr>
          <w:rFonts w:ascii="Times New Roman" w:hAnsi="Times New Roman"/>
          <w:sz w:val="24"/>
          <w:szCs w:val="24"/>
        </w:rPr>
        <w:t>Listą wniosków kwalifikujących się do oceny merytorycznej przez Radę LGD złożonych w ramach naboru  Nr 5/2017/G.</w:t>
      </w:r>
      <w:r w:rsidR="00977597">
        <w:rPr>
          <w:rFonts w:ascii="Times New Roman" w:hAnsi="Times New Roman"/>
          <w:sz w:val="24"/>
          <w:szCs w:val="24"/>
        </w:rPr>
        <w:t xml:space="preserve"> </w:t>
      </w:r>
      <w:r w:rsidR="0028197C">
        <w:rPr>
          <w:rFonts w:ascii="Times New Roman" w:hAnsi="Times New Roman"/>
          <w:sz w:val="24"/>
          <w:szCs w:val="24"/>
        </w:rPr>
        <w:t>Nastąpiło głosowanie w sprawie zatwierdzeni</w:t>
      </w:r>
      <w:r w:rsidR="00661242">
        <w:rPr>
          <w:rFonts w:ascii="Times New Roman" w:hAnsi="Times New Roman"/>
          <w:sz w:val="24"/>
          <w:szCs w:val="24"/>
        </w:rPr>
        <w:t>a</w:t>
      </w:r>
      <w:r w:rsidR="0028197C">
        <w:rPr>
          <w:rFonts w:ascii="Times New Roman" w:hAnsi="Times New Roman"/>
          <w:sz w:val="24"/>
          <w:szCs w:val="24"/>
        </w:rPr>
        <w:t xml:space="preserve"> list. Członkowie </w:t>
      </w:r>
      <w:r w:rsidR="00EB6448">
        <w:rPr>
          <w:rFonts w:ascii="Times New Roman" w:hAnsi="Times New Roman"/>
          <w:sz w:val="24"/>
          <w:szCs w:val="24"/>
        </w:rPr>
        <w:t>jednogłośnie podjęli</w:t>
      </w:r>
      <w:r w:rsidR="007B0B02">
        <w:rPr>
          <w:rFonts w:ascii="Times New Roman" w:hAnsi="Times New Roman"/>
          <w:sz w:val="24"/>
          <w:szCs w:val="24"/>
        </w:rPr>
        <w:t>:</w:t>
      </w:r>
    </w:p>
    <w:p w:rsidR="007B0B02" w:rsidRDefault="0028197C" w:rsidP="0066124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</w:t>
      </w:r>
      <w:r w:rsidR="005A5E72">
        <w:rPr>
          <w:rFonts w:ascii="Times New Roman" w:hAnsi="Times New Roman"/>
          <w:sz w:val="24"/>
          <w:szCs w:val="24"/>
        </w:rPr>
        <w:t xml:space="preserve">chwałę </w:t>
      </w:r>
      <w:r w:rsidR="005A5E72" w:rsidRPr="007B0B02">
        <w:rPr>
          <w:rFonts w:ascii="Times New Roman" w:hAnsi="Times New Roman"/>
          <w:b/>
          <w:sz w:val="24"/>
          <w:szCs w:val="24"/>
        </w:rPr>
        <w:t>Nr I</w:t>
      </w:r>
      <w:r w:rsidR="00977597">
        <w:rPr>
          <w:rFonts w:ascii="Times New Roman" w:hAnsi="Times New Roman"/>
          <w:b/>
          <w:sz w:val="24"/>
          <w:szCs w:val="24"/>
        </w:rPr>
        <w:t>V</w:t>
      </w:r>
      <w:r w:rsidR="005A5E72" w:rsidRPr="007B0B02">
        <w:rPr>
          <w:rFonts w:ascii="Times New Roman" w:hAnsi="Times New Roman"/>
          <w:b/>
          <w:sz w:val="24"/>
          <w:szCs w:val="24"/>
        </w:rPr>
        <w:t>/</w:t>
      </w:r>
      <w:r w:rsidR="00977597">
        <w:rPr>
          <w:rFonts w:ascii="Times New Roman" w:hAnsi="Times New Roman"/>
          <w:b/>
          <w:sz w:val="24"/>
          <w:szCs w:val="24"/>
        </w:rPr>
        <w:t>38</w:t>
      </w:r>
      <w:r w:rsidR="005A5E72" w:rsidRPr="007B0B02">
        <w:rPr>
          <w:rFonts w:ascii="Times New Roman" w:hAnsi="Times New Roman"/>
          <w:b/>
          <w:sz w:val="24"/>
          <w:szCs w:val="24"/>
        </w:rPr>
        <w:t>/17</w:t>
      </w:r>
      <w:r w:rsidR="007B0B02">
        <w:rPr>
          <w:rFonts w:ascii="Times New Roman" w:hAnsi="Times New Roman"/>
          <w:sz w:val="24"/>
          <w:szCs w:val="24"/>
        </w:rPr>
        <w:t xml:space="preserve"> w sprawie zatwierdzenia listy wniosków o udzielenie wsparcia kwalifikujących się do oceny merytorycznej przez Radę w ramach poddziałania </w:t>
      </w:r>
      <w:r w:rsidR="007B0B02" w:rsidRPr="007B0B02">
        <w:rPr>
          <w:rFonts w:ascii="Times New Roman" w:hAnsi="Times New Roman"/>
          <w:sz w:val="24"/>
          <w:szCs w:val="24"/>
        </w:rPr>
        <w:t>19.2 „Wsparcie na wdrażanie operacji w ramach strategii rozwoju lokalneg</w:t>
      </w:r>
      <w:r w:rsidR="00EB6448">
        <w:rPr>
          <w:rFonts w:ascii="Times New Roman" w:hAnsi="Times New Roman"/>
          <w:sz w:val="24"/>
          <w:szCs w:val="24"/>
        </w:rPr>
        <w:t>o kierowanego przez społeczność”</w:t>
      </w:r>
      <w:r w:rsidR="00677E7A">
        <w:rPr>
          <w:rFonts w:ascii="Times New Roman" w:hAnsi="Times New Roman"/>
          <w:sz w:val="24"/>
          <w:szCs w:val="24"/>
        </w:rPr>
        <w:t>,</w:t>
      </w:r>
      <w:r w:rsidR="007B0B02"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</w:t>
      </w:r>
      <w:r w:rsidR="00E55120">
        <w:rPr>
          <w:rFonts w:ascii="Times New Roman" w:hAnsi="Times New Roman"/>
          <w:sz w:val="24"/>
          <w:szCs w:val="24"/>
        </w:rPr>
        <w:t xml:space="preserve">             </w:t>
      </w:r>
      <w:r w:rsidR="007B0B02">
        <w:rPr>
          <w:rFonts w:ascii="Times New Roman" w:hAnsi="Times New Roman"/>
          <w:sz w:val="24"/>
          <w:szCs w:val="24"/>
        </w:rPr>
        <w:t xml:space="preserve">w </w:t>
      </w:r>
      <w:r w:rsidR="00677E7A">
        <w:rPr>
          <w:rFonts w:ascii="Times New Roman" w:hAnsi="Times New Roman"/>
          <w:sz w:val="24"/>
          <w:szCs w:val="24"/>
        </w:rPr>
        <w:t>ramach</w:t>
      </w:r>
      <w:r w:rsidR="007B0B02" w:rsidRPr="007B0B02">
        <w:rPr>
          <w:rFonts w:ascii="Times New Roman" w:hAnsi="Times New Roman"/>
          <w:sz w:val="24"/>
          <w:szCs w:val="24"/>
        </w:rPr>
        <w:t xml:space="preserve"> </w:t>
      </w:r>
      <w:r w:rsidR="00977597">
        <w:rPr>
          <w:rFonts w:ascii="Times New Roman" w:hAnsi="Times New Roman"/>
          <w:sz w:val="24"/>
          <w:szCs w:val="24"/>
        </w:rPr>
        <w:t xml:space="preserve">Powierzenia Grantów na </w:t>
      </w:r>
      <w:r w:rsidR="007B0B02" w:rsidRPr="007B0B02">
        <w:rPr>
          <w:rFonts w:ascii="Times New Roman" w:hAnsi="Times New Roman"/>
          <w:sz w:val="24"/>
          <w:szCs w:val="24"/>
        </w:rPr>
        <w:t>Konkurs</w:t>
      </w:r>
      <w:r w:rsidR="007B0B02">
        <w:rPr>
          <w:rFonts w:ascii="Times New Roman" w:hAnsi="Times New Roman"/>
          <w:sz w:val="24"/>
          <w:szCs w:val="24"/>
        </w:rPr>
        <w:t>u</w:t>
      </w:r>
      <w:r w:rsidR="00977597">
        <w:rPr>
          <w:rFonts w:ascii="Times New Roman" w:hAnsi="Times New Roman"/>
          <w:sz w:val="24"/>
          <w:szCs w:val="24"/>
        </w:rPr>
        <w:t xml:space="preserve"> nr 4</w:t>
      </w:r>
      <w:r w:rsidR="007B0B02" w:rsidRPr="007B0B02">
        <w:rPr>
          <w:rFonts w:ascii="Times New Roman" w:hAnsi="Times New Roman"/>
          <w:sz w:val="24"/>
          <w:szCs w:val="24"/>
        </w:rPr>
        <w:t>/2017</w:t>
      </w:r>
      <w:r w:rsidR="00977597">
        <w:rPr>
          <w:rFonts w:ascii="Times New Roman" w:hAnsi="Times New Roman"/>
          <w:sz w:val="24"/>
          <w:szCs w:val="24"/>
        </w:rPr>
        <w:t>/G</w:t>
      </w:r>
      <w:r w:rsidR="007B0B02">
        <w:rPr>
          <w:rFonts w:ascii="Times New Roman" w:hAnsi="Times New Roman"/>
          <w:sz w:val="24"/>
          <w:szCs w:val="24"/>
        </w:rPr>
        <w:t xml:space="preserve"> w zakresie tematycznym</w:t>
      </w:r>
      <w:r w:rsidR="00CC756D">
        <w:rPr>
          <w:rFonts w:ascii="Times New Roman" w:hAnsi="Times New Roman"/>
          <w:sz w:val="24"/>
          <w:szCs w:val="24"/>
        </w:rPr>
        <w:t>:</w:t>
      </w:r>
      <w:r w:rsidR="00E55120">
        <w:rPr>
          <w:rFonts w:ascii="Times New Roman" w:hAnsi="Times New Roman"/>
          <w:sz w:val="24"/>
          <w:szCs w:val="24"/>
        </w:rPr>
        <w:t xml:space="preserve"> </w:t>
      </w:r>
      <w:r w:rsidR="00CC756D">
        <w:rPr>
          <w:rFonts w:ascii="Times New Roman" w:hAnsi="Times New Roman"/>
          <w:sz w:val="24"/>
          <w:szCs w:val="24"/>
        </w:rPr>
        <w:t>budowa lub przebudowa ogólnodostępnej i niekomercyjnej infrastruktury turystycznej lub rekreacyjnej lub kulturalnej.</w:t>
      </w:r>
    </w:p>
    <w:p w:rsidR="00977597" w:rsidRDefault="00977597" w:rsidP="009775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</w:t>
      </w:r>
      <w:r w:rsidRPr="007B0B02">
        <w:rPr>
          <w:rFonts w:ascii="Times New Roman" w:hAnsi="Times New Roman"/>
          <w:b/>
          <w:sz w:val="24"/>
          <w:szCs w:val="24"/>
        </w:rPr>
        <w:t>Nr I</w:t>
      </w:r>
      <w:r>
        <w:rPr>
          <w:rFonts w:ascii="Times New Roman" w:hAnsi="Times New Roman"/>
          <w:b/>
          <w:sz w:val="24"/>
          <w:szCs w:val="24"/>
        </w:rPr>
        <w:t>V</w:t>
      </w:r>
      <w:r w:rsidRPr="007B0B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39</w:t>
      </w:r>
      <w:r w:rsidRPr="007B0B02">
        <w:rPr>
          <w:rFonts w:ascii="Times New Roman" w:hAnsi="Times New Roman"/>
          <w:b/>
          <w:sz w:val="24"/>
          <w:szCs w:val="24"/>
        </w:rPr>
        <w:t>/17</w:t>
      </w:r>
      <w:r>
        <w:rPr>
          <w:rFonts w:ascii="Times New Roman" w:hAnsi="Times New Roman"/>
          <w:sz w:val="24"/>
          <w:szCs w:val="24"/>
        </w:rPr>
        <w:t xml:space="preserve"> w sprawie zatwierdzenia listy wniosków o udzielenie wsparcia niekwalifikujących się do oceny merytorycznej przez Radę w ramach poddziałania </w:t>
      </w:r>
      <w:r w:rsidRPr="007B0B02">
        <w:rPr>
          <w:rFonts w:ascii="Times New Roman" w:hAnsi="Times New Roman"/>
          <w:sz w:val="24"/>
          <w:szCs w:val="24"/>
        </w:rPr>
        <w:t>19.2 „Wsparcie na wdrażanie operacji w ramach strategii rozwoju lokalneg</w:t>
      </w:r>
      <w:r>
        <w:rPr>
          <w:rFonts w:ascii="Times New Roman" w:hAnsi="Times New Roman"/>
          <w:sz w:val="24"/>
          <w:szCs w:val="24"/>
        </w:rPr>
        <w:t>o kierowanego przez społeczność”,</w:t>
      </w:r>
      <w:r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</w:t>
      </w:r>
      <w:r>
        <w:rPr>
          <w:rFonts w:ascii="Times New Roman" w:hAnsi="Times New Roman"/>
          <w:sz w:val="24"/>
          <w:szCs w:val="24"/>
        </w:rPr>
        <w:t xml:space="preserve">             w ramach</w:t>
      </w:r>
      <w:r w:rsidRPr="007B0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Powierzenia Grantów na </w:t>
      </w:r>
      <w:r w:rsidRPr="007B0B02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>u nr 4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>/G w zakresie tematycznym: budowa lub przebudowa ogólnodostępnej i niekomercyjnej infrastruktury turystycznej lub rekreacyjnej lub kulturalnej.</w:t>
      </w:r>
    </w:p>
    <w:p w:rsidR="00977597" w:rsidRDefault="00977597" w:rsidP="009775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Uchwałę </w:t>
      </w:r>
      <w:r w:rsidRPr="007B0B02">
        <w:rPr>
          <w:rFonts w:ascii="Times New Roman" w:hAnsi="Times New Roman"/>
          <w:b/>
          <w:sz w:val="24"/>
          <w:szCs w:val="24"/>
        </w:rPr>
        <w:t>Nr I</w:t>
      </w:r>
      <w:r>
        <w:rPr>
          <w:rFonts w:ascii="Times New Roman" w:hAnsi="Times New Roman"/>
          <w:b/>
          <w:sz w:val="24"/>
          <w:szCs w:val="24"/>
        </w:rPr>
        <w:t>V</w:t>
      </w:r>
      <w:r w:rsidRPr="007B0B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40</w:t>
      </w:r>
      <w:r w:rsidRPr="007B0B02">
        <w:rPr>
          <w:rFonts w:ascii="Times New Roman" w:hAnsi="Times New Roman"/>
          <w:b/>
          <w:sz w:val="24"/>
          <w:szCs w:val="24"/>
        </w:rPr>
        <w:t>/17</w:t>
      </w:r>
      <w:r>
        <w:rPr>
          <w:rFonts w:ascii="Times New Roman" w:hAnsi="Times New Roman"/>
          <w:sz w:val="24"/>
          <w:szCs w:val="24"/>
        </w:rPr>
        <w:t xml:space="preserve"> w sprawie zatwierdzenia listy wniosków o udzielenie wsparcia kwalifikujących się do oceny merytorycznej przez Radę w ramach poddziałania </w:t>
      </w:r>
      <w:r w:rsidRPr="007B0B02">
        <w:rPr>
          <w:rFonts w:ascii="Times New Roman" w:hAnsi="Times New Roman"/>
          <w:sz w:val="24"/>
          <w:szCs w:val="24"/>
        </w:rPr>
        <w:t>19.2 „Wsparcie na wdrażanie operacji w ramach strategii rozwoju lokalneg</w:t>
      </w:r>
      <w:r>
        <w:rPr>
          <w:rFonts w:ascii="Times New Roman" w:hAnsi="Times New Roman"/>
          <w:sz w:val="24"/>
          <w:szCs w:val="24"/>
        </w:rPr>
        <w:t>o kierowanego przez społeczność”,</w:t>
      </w:r>
      <w:r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</w:t>
      </w:r>
      <w:r>
        <w:rPr>
          <w:rFonts w:ascii="Times New Roman" w:hAnsi="Times New Roman"/>
          <w:sz w:val="24"/>
          <w:szCs w:val="24"/>
        </w:rPr>
        <w:t xml:space="preserve">             w ramach</w:t>
      </w:r>
      <w:r w:rsidRPr="007B0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Powierzenia Grantów na </w:t>
      </w:r>
      <w:r w:rsidRPr="007B0B02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>u nr 5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/G w zakresie tematycznym: zachowanie dziedzictwa lokalnego. </w:t>
      </w:r>
    </w:p>
    <w:p w:rsidR="00977597" w:rsidRDefault="00977597" w:rsidP="00661242">
      <w:pPr>
        <w:jc w:val="both"/>
        <w:rPr>
          <w:rFonts w:ascii="Times New Roman" w:hAnsi="Times New Roman"/>
          <w:sz w:val="24"/>
          <w:szCs w:val="24"/>
        </w:rPr>
      </w:pPr>
    </w:p>
    <w:p w:rsidR="00823793" w:rsidRDefault="0028197C" w:rsidP="00677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oceną wniosków każdy z członków Rady wypełnił Oświadczenie o zachowaniu bezstronności i deklarację wyłączenia się z oceny wniosków członka Rady. Przewodnicząca na podstawie złożonych dekla</w:t>
      </w:r>
      <w:r w:rsidR="002F34F3">
        <w:rPr>
          <w:rFonts w:ascii="Times New Roman" w:hAnsi="Times New Roman"/>
          <w:sz w:val="24"/>
          <w:szCs w:val="24"/>
        </w:rPr>
        <w:t xml:space="preserve">racji stwierdziła, że dla </w:t>
      </w:r>
      <w:r w:rsidR="00823793">
        <w:rPr>
          <w:rFonts w:ascii="Times New Roman" w:hAnsi="Times New Roman"/>
          <w:sz w:val="24"/>
          <w:szCs w:val="24"/>
        </w:rPr>
        <w:t xml:space="preserve">p. Beaty Gadzinowskiej, </w:t>
      </w:r>
      <w:r w:rsidR="002F34F3">
        <w:rPr>
          <w:rFonts w:ascii="Times New Roman" w:hAnsi="Times New Roman"/>
          <w:sz w:val="24"/>
          <w:szCs w:val="24"/>
        </w:rPr>
        <w:t xml:space="preserve">p. Janusza Górnickiego, p. Krystyny Brodowskiej, p. Ewy Murach, p. Mirosława Piątkowskiego, </w:t>
      </w:r>
      <w:r w:rsidR="00823793">
        <w:rPr>
          <w:rFonts w:ascii="Times New Roman" w:hAnsi="Times New Roman"/>
          <w:sz w:val="24"/>
          <w:szCs w:val="24"/>
        </w:rPr>
        <w:t xml:space="preserve">                  </w:t>
      </w:r>
      <w:r w:rsidR="002F34F3">
        <w:rPr>
          <w:rFonts w:ascii="Times New Roman" w:hAnsi="Times New Roman"/>
          <w:sz w:val="24"/>
          <w:szCs w:val="24"/>
        </w:rPr>
        <w:t xml:space="preserve">p. Anety Setnik, p. Pawła Tyma </w:t>
      </w:r>
      <w:r w:rsidR="00E55120">
        <w:rPr>
          <w:rFonts w:ascii="Times New Roman" w:hAnsi="Times New Roman"/>
          <w:sz w:val="24"/>
          <w:szCs w:val="24"/>
        </w:rPr>
        <w:t xml:space="preserve">- </w:t>
      </w:r>
      <w:r w:rsidR="002F34F3">
        <w:rPr>
          <w:rFonts w:ascii="Times New Roman" w:hAnsi="Times New Roman"/>
          <w:sz w:val="24"/>
          <w:szCs w:val="24"/>
        </w:rPr>
        <w:t>członków</w:t>
      </w:r>
      <w:r>
        <w:rPr>
          <w:rFonts w:ascii="Times New Roman" w:hAnsi="Times New Roman"/>
          <w:sz w:val="24"/>
          <w:szCs w:val="24"/>
        </w:rPr>
        <w:t xml:space="preserve"> Rady nie zachodzą </w:t>
      </w:r>
      <w:r w:rsidR="00C127A5">
        <w:rPr>
          <w:rFonts w:ascii="Times New Roman" w:hAnsi="Times New Roman"/>
          <w:sz w:val="24"/>
          <w:szCs w:val="24"/>
        </w:rPr>
        <w:t xml:space="preserve">okoliczności opisane </w:t>
      </w:r>
      <w:r w:rsidR="00823793">
        <w:rPr>
          <w:rFonts w:ascii="Times New Roman" w:hAnsi="Times New Roman"/>
          <w:sz w:val="24"/>
          <w:szCs w:val="24"/>
        </w:rPr>
        <w:t xml:space="preserve">                     </w:t>
      </w:r>
      <w:r w:rsidR="00C127A5">
        <w:rPr>
          <w:rFonts w:ascii="Times New Roman" w:hAnsi="Times New Roman"/>
          <w:sz w:val="24"/>
          <w:szCs w:val="24"/>
        </w:rPr>
        <w:t>w paragrafie</w:t>
      </w:r>
      <w:r w:rsidR="00823793">
        <w:rPr>
          <w:rFonts w:ascii="Times New Roman" w:hAnsi="Times New Roman"/>
          <w:sz w:val="24"/>
          <w:szCs w:val="24"/>
        </w:rPr>
        <w:t xml:space="preserve"> </w:t>
      </w:r>
      <w:r w:rsidR="00E55120">
        <w:rPr>
          <w:rFonts w:ascii="Times New Roman" w:hAnsi="Times New Roman"/>
          <w:sz w:val="24"/>
          <w:szCs w:val="24"/>
        </w:rPr>
        <w:t>22</w:t>
      </w:r>
      <w:r w:rsidRPr="00011741">
        <w:rPr>
          <w:rFonts w:ascii="Times New Roman" w:hAnsi="Times New Roman"/>
          <w:sz w:val="24"/>
          <w:szCs w:val="24"/>
        </w:rPr>
        <w:t xml:space="preserve"> ust. 1 pkt</w:t>
      </w:r>
      <w:r w:rsidR="006E0AD6" w:rsidRPr="00011741">
        <w:rPr>
          <w:rFonts w:ascii="Times New Roman" w:hAnsi="Times New Roman"/>
          <w:sz w:val="24"/>
          <w:szCs w:val="24"/>
        </w:rPr>
        <w:t>.</w:t>
      </w:r>
      <w:r w:rsidRPr="00011741">
        <w:rPr>
          <w:rFonts w:ascii="Times New Roman" w:hAnsi="Times New Roman"/>
          <w:sz w:val="24"/>
          <w:szCs w:val="24"/>
        </w:rPr>
        <w:t xml:space="preserve"> 1-6 Regulaminu Rady LGD</w:t>
      </w:r>
      <w:r w:rsidR="00BC6659">
        <w:rPr>
          <w:rFonts w:ascii="Times New Roman" w:hAnsi="Times New Roman"/>
          <w:sz w:val="24"/>
          <w:szCs w:val="24"/>
        </w:rPr>
        <w:t>,</w:t>
      </w:r>
      <w:r w:rsidRPr="00011741">
        <w:rPr>
          <w:rFonts w:ascii="Times New Roman" w:hAnsi="Times New Roman"/>
          <w:sz w:val="24"/>
          <w:szCs w:val="24"/>
        </w:rPr>
        <w:t xml:space="preserve"> </w:t>
      </w:r>
      <w:r w:rsidR="006E0AD6" w:rsidRPr="00011741">
        <w:rPr>
          <w:rFonts w:ascii="Times New Roman" w:hAnsi="Times New Roman"/>
          <w:sz w:val="24"/>
          <w:szCs w:val="24"/>
        </w:rPr>
        <w:t xml:space="preserve">wykluczające członka z oceny złożonych wniosków. </w:t>
      </w:r>
    </w:p>
    <w:p w:rsidR="00C87D14" w:rsidRDefault="00C87D14" w:rsidP="00677E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</w:t>
      </w:r>
      <w:r w:rsidR="000D4A61">
        <w:rPr>
          <w:rFonts w:ascii="Times New Roman" w:hAnsi="Times New Roman"/>
          <w:sz w:val="24"/>
          <w:szCs w:val="24"/>
        </w:rPr>
        <w:t xml:space="preserve"> poinformowała, ż</w:t>
      </w:r>
      <w:r>
        <w:rPr>
          <w:rFonts w:ascii="Times New Roman" w:hAnsi="Times New Roman"/>
          <w:sz w:val="24"/>
          <w:szCs w:val="24"/>
        </w:rPr>
        <w:t>e na podstawie złożonych deklaracji stwierdziła, że dla</w:t>
      </w:r>
      <w:r w:rsidR="000D4A61">
        <w:rPr>
          <w:rFonts w:ascii="Times New Roman" w:hAnsi="Times New Roman"/>
          <w:sz w:val="24"/>
          <w:szCs w:val="24"/>
        </w:rPr>
        <w:t xml:space="preserve"> p. Emilii Wiszniewskiej zachodzą okoliczności opisane w paragrafie </w:t>
      </w:r>
      <w:r w:rsidR="00E55120">
        <w:rPr>
          <w:rFonts w:ascii="Times New Roman" w:hAnsi="Times New Roman"/>
          <w:sz w:val="24"/>
          <w:szCs w:val="24"/>
        </w:rPr>
        <w:t>22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823793">
        <w:rPr>
          <w:rFonts w:ascii="Times New Roman" w:hAnsi="Times New Roman"/>
          <w:sz w:val="24"/>
          <w:szCs w:val="24"/>
        </w:rPr>
        <w:t>onka z oceny złożonego  wniosków</w:t>
      </w:r>
      <w:r w:rsidR="00044B95">
        <w:rPr>
          <w:rFonts w:ascii="Times New Roman" w:hAnsi="Times New Roman"/>
          <w:sz w:val="24"/>
          <w:szCs w:val="24"/>
        </w:rPr>
        <w:t xml:space="preserve"> </w:t>
      </w:r>
      <w:r w:rsidR="00823793">
        <w:rPr>
          <w:rFonts w:ascii="Times New Roman" w:hAnsi="Times New Roman"/>
          <w:sz w:val="24"/>
          <w:szCs w:val="24"/>
        </w:rPr>
        <w:t xml:space="preserve"> nr LGD/4/2017/G/011,             LGD/4/2017/G/012;</w:t>
      </w:r>
      <w:r w:rsidR="000D4A61">
        <w:rPr>
          <w:rFonts w:ascii="Times New Roman" w:hAnsi="Times New Roman"/>
          <w:sz w:val="24"/>
          <w:szCs w:val="24"/>
        </w:rPr>
        <w:t xml:space="preserve"> dla p. Katarzyny Horoch – Tomczak  zachodzą okoliczności opisane </w:t>
      </w:r>
      <w:r w:rsidR="00823793">
        <w:rPr>
          <w:rFonts w:ascii="Times New Roman" w:hAnsi="Times New Roman"/>
          <w:sz w:val="24"/>
          <w:szCs w:val="24"/>
        </w:rPr>
        <w:t xml:space="preserve">             </w:t>
      </w:r>
      <w:r w:rsidR="000D4A61">
        <w:rPr>
          <w:rFonts w:ascii="Times New Roman" w:hAnsi="Times New Roman"/>
          <w:sz w:val="24"/>
          <w:szCs w:val="24"/>
        </w:rPr>
        <w:t xml:space="preserve">w paragrafie </w:t>
      </w:r>
      <w:r w:rsidR="00E55120">
        <w:rPr>
          <w:rFonts w:ascii="Times New Roman" w:hAnsi="Times New Roman"/>
          <w:sz w:val="24"/>
          <w:szCs w:val="24"/>
        </w:rPr>
        <w:t>22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>onka z o</w:t>
      </w:r>
      <w:r w:rsidR="00823793">
        <w:rPr>
          <w:rFonts w:ascii="Times New Roman" w:hAnsi="Times New Roman"/>
          <w:sz w:val="24"/>
          <w:szCs w:val="24"/>
        </w:rPr>
        <w:t>ceny złożonego  wniosku nr LGD/4/2017/G/014</w:t>
      </w:r>
      <w:r w:rsidR="000D4A61">
        <w:rPr>
          <w:rFonts w:ascii="Times New Roman" w:hAnsi="Times New Roman"/>
          <w:sz w:val="24"/>
          <w:szCs w:val="24"/>
        </w:rPr>
        <w:t xml:space="preserve">; dla p. Marcina Książek zachodzą okoliczności opisane w paragrafie </w:t>
      </w:r>
      <w:r w:rsidR="00E55120">
        <w:rPr>
          <w:rFonts w:ascii="Times New Roman" w:hAnsi="Times New Roman"/>
          <w:sz w:val="24"/>
          <w:szCs w:val="24"/>
        </w:rPr>
        <w:t xml:space="preserve">22 </w:t>
      </w:r>
      <w:r w:rsidR="000D4A61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0D4A61">
        <w:rPr>
          <w:rFonts w:ascii="Times New Roman" w:hAnsi="Times New Roman"/>
          <w:sz w:val="24"/>
          <w:szCs w:val="24"/>
        </w:rPr>
        <w:t>,</w:t>
      </w:r>
      <w:r w:rsidR="000D4A61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0D4A61">
        <w:rPr>
          <w:rFonts w:ascii="Times New Roman" w:hAnsi="Times New Roman"/>
          <w:sz w:val="24"/>
          <w:szCs w:val="24"/>
        </w:rPr>
        <w:t xml:space="preserve">onka z oceny złożonego  wniosku nr </w:t>
      </w:r>
      <w:r w:rsidR="00823793">
        <w:rPr>
          <w:rFonts w:ascii="Times New Roman" w:hAnsi="Times New Roman"/>
          <w:sz w:val="24"/>
          <w:szCs w:val="24"/>
        </w:rPr>
        <w:t>LGD/4/2017/G/007, LGD/4/2017/G/008,</w:t>
      </w:r>
      <w:r w:rsidR="00823793" w:rsidRPr="00823793">
        <w:rPr>
          <w:rFonts w:ascii="Times New Roman" w:hAnsi="Times New Roman"/>
          <w:sz w:val="24"/>
          <w:szCs w:val="24"/>
        </w:rPr>
        <w:t xml:space="preserve"> </w:t>
      </w:r>
      <w:r w:rsidR="00823793">
        <w:rPr>
          <w:rFonts w:ascii="Times New Roman" w:hAnsi="Times New Roman"/>
          <w:sz w:val="24"/>
          <w:szCs w:val="24"/>
        </w:rPr>
        <w:t>LGD/4/2017/G/009,</w:t>
      </w:r>
      <w:r w:rsidR="00823793" w:rsidRPr="00823793">
        <w:rPr>
          <w:rFonts w:ascii="Times New Roman" w:hAnsi="Times New Roman"/>
          <w:sz w:val="24"/>
          <w:szCs w:val="24"/>
        </w:rPr>
        <w:t xml:space="preserve"> </w:t>
      </w:r>
      <w:r w:rsidR="00823793">
        <w:rPr>
          <w:rFonts w:ascii="Times New Roman" w:hAnsi="Times New Roman"/>
          <w:sz w:val="24"/>
          <w:szCs w:val="24"/>
        </w:rPr>
        <w:t>LGD/4/2017/G/012,</w:t>
      </w:r>
      <w:r w:rsidR="00823793" w:rsidRPr="00823793">
        <w:rPr>
          <w:rFonts w:ascii="Times New Roman" w:hAnsi="Times New Roman"/>
          <w:sz w:val="24"/>
          <w:szCs w:val="24"/>
        </w:rPr>
        <w:t xml:space="preserve"> </w:t>
      </w:r>
      <w:r w:rsidR="00823793">
        <w:rPr>
          <w:rFonts w:ascii="Times New Roman" w:hAnsi="Times New Roman"/>
          <w:sz w:val="24"/>
          <w:szCs w:val="24"/>
        </w:rPr>
        <w:t>LGD/4/2017/G/013; dla p. Ewy Dmytryk zachodzą okoliczności opisane              w paragrafie 22</w:t>
      </w:r>
      <w:r w:rsidR="00823793" w:rsidRPr="00011741">
        <w:rPr>
          <w:rFonts w:ascii="Times New Roman" w:hAnsi="Times New Roman"/>
          <w:sz w:val="24"/>
          <w:szCs w:val="24"/>
        </w:rPr>
        <w:t xml:space="preserve"> ust. 1 pkt. 1-6 Regulaminu Rady LGD</w:t>
      </w:r>
      <w:r w:rsidR="00823793">
        <w:rPr>
          <w:rFonts w:ascii="Times New Roman" w:hAnsi="Times New Roman"/>
          <w:sz w:val="24"/>
          <w:szCs w:val="24"/>
        </w:rPr>
        <w:t>,</w:t>
      </w:r>
      <w:r w:rsidR="00823793" w:rsidRPr="00011741">
        <w:rPr>
          <w:rFonts w:ascii="Times New Roman" w:hAnsi="Times New Roman"/>
          <w:sz w:val="24"/>
          <w:szCs w:val="24"/>
        </w:rPr>
        <w:t xml:space="preserve"> wykluczające czł</w:t>
      </w:r>
      <w:r w:rsidR="00823793">
        <w:rPr>
          <w:rFonts w:ascii="Times New Roman" w:hAnsi="Times New Roman"/>
          <w:sz w:val="24"/>
          <w:szCs w:val="24"/>
        </w:rPr>
        <w:t>onka z oceny złożonego  wniosku nr LGD/4/2017/G/009, LGD/5/2017/G/006.</w:t>
      </w:r>
    </w:p>
    <w:p w:rsidR="0028197C" w:rsidRPr="00810A6F" w:rsidRDefault="00C127A5" w:rsidP="00677E7A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tym momencie na ręce Przewodniczącej został przekazany przez pracownika biura Rejestr interesów członków </w:t>
      </w:r>
      <w:r w:rsidR="00BC6659">
        <w:rPr>
          <w:rFonts w:ascii="Times New Roman" w:hAnsi="Times New Roman"/>
          <w:sz w:val="24"/>
          <w:szCs w:val="24"/>
        </w:rPr>
        <w:t>organu decyzyjnego pozwalający</w:t>
      </w:r>
      <w:r>
        <w:rPr>
          <w:rFonts w:ascii="Times New Roman" w:hAnsi="Times New Roman"/>
          <w:sz w:val="24"/>
          <w:szCs w:val="24"/>
        </w:rPr>
        <w:t xml:space="preserve"> na identyfikację charakteru powiązań</w:t>
      </w:r>
      <w:r w:rsidR="00044B9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z </w:t>
      </w:r>
      <w:r w:rsidRPr="002D54FC">
        <w:rPr>
          <w:rFonts w:ascii="Times New Roman" w:hAnsi="Times New Roman"/>
          <w:sz w:val="24"/>
          <w:szCs w:val="24"/>
        </w:rPr>
        <w:t>wnioskodawcami/ projektami złożony</w:t>
      </w:r>
      <w:r w:rsidR="00903C59">
        <w:rPr>
          <w:rFonts w:ascii="Times New Roman" w:hAnsi="Times New Roman"/>
          <w:sz w:val="24"/>
          <w:szCs w:val="24"/>
        </w:rPr>
        <w:t>mi w ramach naboru Konkursu 4</w:t>
      </w:r>
      <w:r w:rsidRPr="002D54FC">
        <w:rPr>
          <w:rFonts w:ascii="Times New Roman" w:hAnsi="Times New Roman"/>
          <w:sz w:val="24"/>
          <w:szCs w:val="24"/>
        </w:rPr>
        <w:t xml:space="preserve"> /2017</w:t>
      </w:r>
      <w:r w:rsidR="00903C59">
        <w:rPr>
          <w:rFonts w:ascii="Times New Roman" w:hAnsi="Times New Roman"/>
          <w:sz w:val="24"/>
          <w:szCs w:val="24"/>
        </w:rPr>
        <w:t xml:space="preserve">/G i </w:t>
      </w:r>
      <w:r w:rsidR="002D54FC" w:rsidRPr="002D54FC">
        <w:rPr>
          <w:rFonts w:ascii="Times New Roman" w:hAnsi="Times New Roman"/>
          <w:sz w:val="24"/>
          <w:szCs w:val="24"/>
        </w:rPr>
        <w:t xml:space="preserve"> </w:t>
      </w:r>
      <w:r w:rsidR="00903C59">
        <w:rPr>
          <w:rFonts w:ascii="Times New Roman" w:hAnsi="Times New Roman"/>
          <w:sz w:val="24"/>
          <w:szCs w:val="24"/>
        </w:rPr>
        <w:t>Konkursu 5</w:t>
      </w:r>
      <w:r w:rsidR="00903C59" w:rsidRPr="002D54FC">
        <w:rPr>
          <w:rFonts w:ascii="Times New Roman" w:hAnsi="Times New Roman"/>
          <w:sz w:val="24"/>
          <w:szCs w:val="24"/>
        </w:rPr>
        <w:t xml:space="preserve"> /2017</w:t>
      </w:r>
      <w:r w:rsidR="00903C59">
        <w:rPr>
          <w:rFonts w:ascii="Times New Roman" w:hAnsi="Times New Roman"/>
          <w:sz w:val="24"/>
          <w:szCs w:val="24"/>
        </w:rPr>
        <w:t xml:space="preserve">/G </w:t>
      </w:r>
      <w:r w:rsidR="00903C59" w:rsidRPr="002D54FC">
        <w:rPr>
          <w:rFonts w:ascii="Times New Roman" w:hAnsi="Times New Roman"/>
          <w:sz w:val="24"/>
          <w:szCs w:val="24"/>
        </w:rPr>
        <w:t xml:space="preserve"> </w:t>
      </w:r>
      <w:r w:rsidR="002D54FC" w:rsidRPr="002D54FC">
        <w:rPr>
          <w:rFonts w:ascii="Times New Roman" w:hAnsi="Times New Roman"/>
          <w:sz w:val="24"/>
          <w:szCs w:val="24"/>
        </w:rPr>
        <w:t>(</w:t>
      </w:r>
      <w:r w:rsidR="007420E8">
        <w:rPr>
          <w:rFonts w:ascii="Times New Roman" w:hAnsi="Times New Roman"/>
          <w:sz w:val="24"/>
          <w:szCs w:val="24"/>
        </w:rPr>
        <w:t>załącznik</w:t>
      </w:r>
      <w:r w:rsidR="00903C59">
        <w:rPr>
          <w:rFonts w:ascii="Times New Roman" w:hAnsi="Times New Roman"/>
          <w:sz w:val="24"/>
          <w:szCs w:val="24"/>
        </w:rPr>
        <w:t>i</w:t>
      </w:r>
      <w:r w:rsidR="005217F1" w:rsidRPr="002D54FC">
        <w:rPr>
          <w:rFonts w:ascii="Times New Roman" w:hAnsi="Times New Roman"/>
          <w:sz w:val="24"/>
          <w:szCs w:val="24"/>
        </w:rPr>
        <w:t xml:space="preserve"> do Protokołu). Na podstawie informacji </w:t>
      </w:r>
      <w:r w:rsidR="002D54FC" w:rsidRPr="002D54FC">
        <w:rPr>
          <w:rFonts w:ascii="Times New Roman" w:hAnsi="Times New Roman"/>
          <w:sz w:val="24"/>
          <w:szCs w:val="24"/>
        </w:rPr>
        <w:t xml:space="preserve">zawartej </w:t>
      </w:r>
      <w:r w:rsidR="005217F1" w:rsidRPr="002D54FC">
        <w:rPr>
          <w:rFonts w:ascii="Times New Roman" w:hAnsi="Times New Roman"/>
          <w:sz w:val="24"/>
          <w:szCs w:val="24"/>
        </w:rPr>
        <w:t xml:space="preserve">w Rejestrze interesów członków </w:t>
      </w:r>
      <w:r w:rsidR="002D54FC" w:rsidRPr="002D54FC">
        <w:rPr>
          <w:rFonts w:ascii="Times New Roman" w:hAnsi="Times New Roman"/>
          <w:sz w:val="24"/>
          <w:szCs w:val="24"/>
        </w:rPr>
        <w:t>organu decyzyjnego pozwalającego</w:t>
      </w:r>
      <w:r w:rsidR="005217F1" w:rsidRPr="002D54FC">
        <w:rPr>
          <w:rFonts w:ascii="Times New Roman" w:hAnsi="Times New Roman"/>
          <w:sz w:val="24"/>
          <w:szCs w:val="24"/>
        </w:rPr>
        <w:t xml:space="preserve"> na identyfikację charakteru powiązań z wnioskodawcami/ projektami złożo</w:t>
      </w:r>
      <w:r w:rsidR="00903C59">
        <w:rPr>
          <w:rFonts w:ascii="Times New Roman" w:hAnsi="Times New Roman"/>
          <w:sz w:val="24"/>
          <w:szCs w:val="24"/>
        </w:rPr>
        <w:t>nymi w ramach naboru Konkursu 4</w:t>
      </w:r>
      <w:r w:rsidR="005217F1" w:rsidRPr="002D54FC">
        <w:rPr>
          <w:rFonts w:ascii="Times New Roman" w:hAnsi="Times New Roman"/>
          <w:sz w:val="24"/>
          <w:szCs w:val="24"/>
        </w:rPr>
        <w:t>/2017</w:t>
      </w:r>
      <w:r w:rsidR="00903C59">
        <w:rPr>
          <w:rFonts w:ascii="Times New Roman" w:hAnsi="Times New Roman"/>
          <w:sz w:val="24"/>
          <w:szCs w:val="24"/>
        </w:rPr>
        <w:t>/G,</w:t>
      </w:r>
      <w:r w:rsidR="00903C59" w:rsidRPr="00903C59">
        <w:rPr>
          <w:rFonts w:ascii="Times New Roman" w:hAnsi="Times New Roman"/>
          <w:sz w:val="24"/>
          <w:szCs w:val="24"/>
        </w:rPr>
        <w:t xml:space="preserve"> </w:t>
      </w:r>
      <w:r w:rsidR="00903C59">
        <w:rPr>
          <w:rFonts w:ascii="Times New Roman" w:hAnsi="Times New Roman"/>
          <w:sz w:val="24"/>
          <w:szCs w:val="24"/>
        </w:rPr>
        <w:t>Konkursu 5</w:t>
      </w:r>
      <w:r w:rsidR="00903C59" w:rsidRPr="002D54FC">
        <w:rPr>
          <w:rFonts w:ascii="Times New Roman" w:hAnsi="Times New Roman"/>
          <w:sz w:val="24"/>
          <w:szCs w:val="24"/>
        </w:rPr>
        <w:t>/2017</w:t>
      </w:r>
      <w:r w:rsidR="00903C59">
        <w:rPr>
          <w:rFonts w:ascii="Times New Roman" w:hAnsi="Times New Roman"/>
          <w:sz w:val="24"/>
          <w:szCs w:val="24"/>
        </w:rPr>
        <w:t>/G,</w:t>
      </w:r>
      <w:r w:rsidR="005217F1" w:rsidRPr="002D54FC">
        <w:rPr>
          <w:rFonts w:ascii="Times New Roman" w:hAnsi="Times New Roman"/>
          <w:sz w:val="24"/>
          <w:szCs w:val="24"/>
        </w:rPr>
        <w:t xml:space="preserve"> oraz deklaracji wyłączenia się </w:t>
      </w:r>
      <w:r w:rsidR="003634B3">
        <w:rPr>
          <w:rFonts w:ascii="Times New Roman" w:hAnsi="Times New Roman"/>
          <w:sz w:val="24"/>
          <w:szCs w:val="24"/>
        </w:rPr>
        <w:t xml:space="preserve"> </w:t>
      </w:r>
      <w:r w:rsidR="005217F1" w:rsidRPr="002D54FC">
        <w:rPr>
          <w:rFonts w:ascii="Times New Roman" w:hAnsi="Times New Roman"/>
          <w:sz w:val="24"/>
          <w:szCs w:val="24"/>
        </w:rPr>
        <w:t>z oceny wniosków członka Rady nie stwierdzono przekroczenia głosów przez poszczególne grupy interesu.</w:t>
      </w:r>
      <w:r w:rsidR="005217F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11741" w:rsidRDefault="00011741" w:rsidP="00677E7A">
      <w:pPr>
        <w:jc w:val="both"/>
        <w:rPr>
          <w:rFonts w:ascii="Times New Roman" w:hAnsi="Times New Roman"/>
          <w:sz w:val="24"/>
          <w:szCs w:val="24"/>
        </w:rPr>
      </w:pPr>
      <w:r w:rsidRPr="00011741">
        <w:rPr>
          <w:rFonts w:ascii="Times New Roman" w:hAnsi="Times New Roman"/>
          <w:sz w:val="24"/>
          <w:szCs w:val="24"/>
        </w:rPr>
        <w:t xml:space="preserve">Następnie Przewodnicząca poinformowała, że </w:t>
      </w:r>
      <w:r w:rsidR="009745EB">
        <w:rPr>
          <w:rFonts w:ascii="Times New Roman" w:hAnsi="Times New Roman"/>
          <w:sz w:val="24"/>
          <w:szCs w:val="24"/>
        </w:rPr>
        <w:t xml:space="preserve">w trakcie </w:t>
      </w:r>
      <w:r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3634B3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BB493F">
        <w:rPr>
          <w:rFonts w:ascii="Times New Roman" w:hAnsi="Times New Roman"/>
          <w:sz w:val="24"/>
          <w:szCs w:val="24"/>
        </w:rPr>
        <w:t xml:space="preserve">          nr</w:t>
      </w:r>
      <w:r w:rsidR="00903C59">
        <w:rPr>
          <w:rFonts w:ascii="Times New Roman" w:hAnsi="Times New Roman"/>
          <w:sz w:val="24"/>
          <w:szCs w:val="24"/>
        </w:rPr>
        <w:t xml:space="preserve"> LGD/4/2017/G/007, LGD/4/2017/G/008,</w:t>
      </w:r>
      <w:r w:rsidR="00903C59" w:rsidRPr="00823793">
        <w:rPr>
          <w:rFonts w:ascii="Times New Roman" w:hAnsi="Times New Roman"/>
          <w:sz w:val="24"/>
          <w:szCs w:val="24"/>
        </w:rPr>
        <w:t xml:space="preserve"> </w:t>
      </w:r>
      <w:r w:rsidR="00903C59">
        <w:rPr>
          <w:rFonts w:ascii="Times New Roman" w:hAnsi="Times New Roman"/>
          <w:sz w:val="24"/>
          <w:szCs w:val="24"/>
        </w:rPr>
        <w:t>LGD/4/2017/G/009,</w:t>
      </w:r>
      <w:r w:rsidR="00903C59" w:rsidRPr="00823793">
        <w:rPr>
          <w:rFonts w:ascii="Times New Roman" w:hAnsi="Times New Roman"/>
          <w:sz w:val="24"/>
          <w:szCs w:val="24"/>
        </w:rPr>
        <w:t xml:space="preserve"> </w:t>
      </w:r>
      <w:r w:rsidR="00903C59">
        <w:rPr>
          <w:rFonts w:ascii="Times New Roman" w:hAnsi="Times New Roman"/>
          <w:sz w:val="24"/>
          <w:szCs w:val="24"/>
        </w:rPr>
        <w:t>LGD/4/2017/G/012,</w:t>
      </w:r>
      <w:r w:rsidR="00903C59" w:rsidRPr="00823793">
        <w:rPr>
          <w:rFonts w:ascii="Times New Roman" w:hAnsi="Times New Roman"/>
          <w:sz w:val="24"/>
          <w:szCs w:val="24"/>
        </w:rPr>
        <w:t xml:space="preserve"> </w:t>
      </w:r>
      <w:r w:rsidR="00903C59">
        <w:rPr>
          <w:rFonts w:ascii="Times New Roman" w:hAnsi="Times New Roman"/>
          <w:sz w:val="24"/>
          <w:szCs w:val="24"/>
        </w:rPr>
        <w:t xml:space="preserve">LGD/4/2017/G/013 </w:t>
      </w:r>
      <w:r w:rsidR="003634B3">
        <w:rPr>
          <w:rFonts w:ascii="Times New Roman" w:hAnsi="Times New Roman"/>
          <w:sz w:val="24"/>
          <w:szCs w:val="24"/>
        </w:rPr>
        <w:t xml:space="preserve">p. </w:t>
      </w:r>
      <w:r w:rsidR="003634B3" w:rsidRPr="003D2C41">
        <w:rPr>
          <w:rFonts w:ascii="Times New Roman" w:hAnsi="Times New Roman"/>
          <w:sz w:val="24"/>
          <w:szCs w:val="24"/>
        </w:rPr>
        <w:t>Marcin Książek</w:t>
      </w:r>
      <w:r w:rsidRPr="00011741">
        <w:rPr>
          <w:rFonts w:ascii="Times New Roman" w:hAnsi="Times New Roman"/>
          <w:sz w:val="24"/>
          <w:szCs w:val="24"/>
        </w:rPr>
        <w:t xml:space="preserve"> opuści salę </w:t>
      </w:r>
      <w:r w:rsidR="009745EB">
        <w:rPr>
          <w:rFonts w:ascii="Times New Roman" w:hAnsi="Times New Roman"/>
          <w:sz w:val="24"/>
          <w:szCs w:val="24"/>
        </w:rPr>
        <w:t xml:space="preserve">na czas </w:t>
      </w:r>
      <w:r w:rsidRPr="00011741">
        <w:rPr>
          <w:rFonts w:ascii="Times New Roman" w:hAnsi="Times New Roman"/>
          <w:sz w:val="24"/>
          <w:szCs w:val="24"/>
        </w:rPr>
        <w:t>przyznawania punktów</w:t>
      </w:r>
      <w:r w:rsidR="000638BC">
        <w:rPr>
          <w:rFonts w:ascii="Times New Roman" w:hAnsi="Times New Roman"/>
          <w:sz w:val="24"/>
          <w:szCs w:val="24"/>
        </w:rPr>
        <w:t xml:space="preserve">                   </w:t>
      </w:r>
      <w:r w:rsidRPr="00011741">
        <w:rPr>
          <w:rFonts w:ascii="Times New Roman" w:hAnsi="Times New Roman"/>
          <w:sz w:val="24"/>
          <w:szCs w:val="24"/>
        </w:rPr>
        <w:t xml:space="preserve"> i g</w:t>
      </w:r>
      <w:r w:rsidR="00C127A5">
        <w:rPr>
          <w:rFonts w:ascii="Times New Roman" w:hAnsi="Times New Roman"/>
          <w:sz w:val="24"/>
          <w:szCs w:val="24"/>
        </w:rPr>
        <w:t>łosowania nad wyborem operacji, ponieważ</w:t>
      </w:r>
      <w:r w:rsidR="000638BC">
        <w:rPr>
          <w:rFonts w:ascii="Times New Roman" w:hAnsi="Times New Roman"/>
          <w:sz w:val="24"/>
          <w:szCs w:val="24"/>
        </w:rPr>
        <w:t xml:space="preserve"> jest członkiem wnioskodawcy lub członkiem władz wnioskodawcy. </w:t>
      </w:r>
      <w:r w:rsidR="00BB493F">
        <w:rPr>
          <w:rFonts w:ascii="Times New Roman" w:hAnsi="Times New Roman"/>
          <w:sz w:val="24"/>
          <w:szCs w:val="24"/>
        </w:rPr>
        <w:t xml:space="preserve">Pani </w:t>
      </w:r>
      <w:r w:rsidR="00BB493F" w:rsidRPr="003D2C41">
        <w:rPr>
          <w:rFonts w:ascii="Times New Roman" w:hAnsi="Times New Roman"/>
          <w:sz w:val="24"/>
          <w:szCs w:val="24"/>
        </w:rPr>
        <w:t>Emilia Wiszniewska</w:t>
      </w:r>
      <w:r w:rsidR="00BB493F">
        <w:rPr>
          <w:rFonts w:ascii="Times New Roman" w:hAnsi="Times New Roman"/>
          <w:sz w:val="24"/>
          <w:szCs w:val="24"/>
        </w:rPr>
        <w:t xml:space="preserve"> w trakcie </w:t>
      </w:r>
      <w:r w:rsidR="00BB493F"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0638BC">
        <w:rPr>
          <w:rFonts w:ascii="Times New Roman" w:hAnsi="Times New Roman"/>
          <w:sz w:val="24"/>
          <w:szCs w:val="24"/>
        </w:rPr>
        <w:t xml:space="preserve">nr LGD/4/2017/G/011, LGD/4/2017/G/012 </w:t>
      </w:r>
      <w:r w:rsidR="00BB493F" w:rsidRPr="00011741">
        <w:rPr>
          <w:rFonts w:ascii="Times New Roman" w:hAnsi="Times New Roman"/>
          <w:sz w:val="24"/>
          <w:szCs w:val="24"/>
        </w:rPr>
        <w:t xml:space="preserve">opuści salę </w:t>
      </w:r>
      <w:r w:rsidR="00BB493F">
        <w:rPr>
          <w:rFonts w:ascii="Times New Roman" w:hAnsi="Times New Roman"/>
          <w:sz w:val="24"/>
          <w:szCs w:val="24"/>
        </w:rPr>
        <w:t xml:space="preserve">na czas </w:t>
      </w:r>
      <w:r w:rsidR="00BB493F" w:rsidRPr="00011741">
        <w:rPr>
          <w:rFonts w:ascii="Times New Roman" w:hAnsi="Times New Roman"/>
          <w:sz w:val="24"/>
          <w:szCs w:val="24"/>
        </w:rPr>
        <w:t>przyznawania punktów</w:t>
      </w:r>
      <w:r w:rsidR="00044B95">
        <w:rPr>
          <w:rFonts w:ascii="Times New Roman" w:hAnsi="Times New Roman"/>
          <w:sz w:val="24"/>
          <w:szCs w:val="24"/>
        </w:rPr>
        <w:t xml:space="preserve"> </w:t>
      </w:r>
      <w:r w:rsidR="00BB493F" w:rsidRPr="00011741">
        <w:rPr>
          <w:rFonts w:ascii="Times New Roman" w:hAnsi="Times New Roman"/>
          <w:sz w:val="24"/>
          <w:szCs w:val="24"/>
        </w:rPr>
        <w:t xml:space="preserve"> i g</w:t>
      </w:r>
      <w:r w:rsidR="00BB493F">
        <w:rPr>
          <w:rFonts w:ascii="Times New Roman" w:hAnsi="Times New Roman"/>
          <w:sz w:val="24"/>
          <w:szCs w:val="24"/>
        </w:rPr>
        <w:t>łosowania nad wyborem opera</w:t>
      </w:r>
      <w:r w:rsidR="000638BC">
        <w:rPr>
          <w:rFonts w:ascii="Times New Roman" w:hAnsi="Times New Roman"/>
          <w:sz w:val="24"/>
          <w:szCs w:val="24"/>
        </w:rPr>
        <w:t xml:space="preserve">cji, w wyniku własnej oceny sytuacji uznała, iż istnieją inne okoliczności , które mogą wywołać wątpliwości co do bezstronności. </w:t>
      </w:r>
      <w:r w:rsidR="00BB493F">
        <w:rPr>
          <w:rFonts w:ascii="Times New Roman" w:hAnsi="Times New Roman"/>
          <w:sz w:val="24"/>
          <w:szCs w:val="24"/>
        </w:rPr>
        <w:t xml:space="preserve"> </w:t>
      </w:r>
      <w:r w:rsidR="000638BC">
        <w:rPr>
          <w:rFonts w:ascii="Times New Roman" w:hAnsi="Times New Roman"/>
          <w:sz w:val="24"/>
          <w:szCs w:val="24"/>
        </w:rPr>
        <w:t>Salę opuści  p</w:t>
      </w:r>
      <w:r w:rsidR="000638BC" w:rsidRPr="003D2C41">
        <w:rPr>
          <w:rFonts w:ascii="Times New Roman" w:hAnsi="Times New Roman"/>
          <w:sz w:val="24"/>
          <w:szCs w:val="24"/>
        </w:rPr>
        <w:t>. Ewy Dmytryk</w:t>
      </w:r>
      <w:r w:rsidR="000638BC" w:rsidRPr="000638BC">
        <w:rPr>
          <w:rFonts w:ascii="Times New Roman" w:hAnsi="Times New Roman"/>
          <w:b/>
          <w:sz w:val="24"/>
          <w:szCs w:val="24"/>
        </w:rPr>
        <w:t xml:space="preserve"> </w:t>
      </w:r>
      <w:r w:rsidR="000638BC">
        <w:rPr>
          <w:rFonts w:ascii="Times New Roman" w:hAnsi="Times New Roman"/>
          <w:sz w:val="24"/>
          <w:szCs w:val="24"/>
        </w:rPr>
        <w:t xml:space="preserve">na czas </w:t>
      </w:r>
      <w:r w:rsidR="000638BC" w:rsidRPr="00011741">
        <w:rPr>
          <w:rFonts w:ascii="Times New Roman" w:hAnsi="Times New Roman"/>
          <w:sz w:val="24"/>
          <w:szCs w:val="24"/>
        </w:rPr>
        <w:t>przyznawania punktów i g</w:t>
      </w:r>
      <w:r w:rsidR="000638BC">
        <w:rPr>
          <w:rFonts w:ascii="Times New Roman" w:hAnsi="Times New Roman"/>
          <w:sz w:val="24"/>
          <w:szCs w:val="24"/>
        </w:rPr>
        <w:t>łosowania nad wyborem operacji</w:t>
      </w:r>
      <w:r w:rsidR="000638BC" w:rsidRPr="00BB493F">
        <w:rPr>
          <w:rFonts w:ascii="Times New Roman" w:hAnsi="Times New Roman"/>
          <w:sz w:val="24"/>
          <w:szCs w:val="24"/>
        </w:rPr>
        <w:t xml:space="preserve"> </w:t>
      </w:r>
      <w:r w:rsidR="000638BC">
        <w:rPr>
          <w:rFonts w:ascii="Times New Roman" w:hAnsi="Times New Roman"/>
          <w:sz w:val="24"/>
          <w:szCs w:val="24"/>
        </w:rPr>
        <w:t xml:space="preserve">w trakcie </w:t>
      </w:r>
      <w:r w:rsidR="000638BC"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0638BC">
        <w:rPr>
          <w:rFonts w:ascii="Times New Roman" w:hAnsi="Times New Roman"/>
          <w:sz w:val="24"/>
          <w:szCs w:val="24"/>
        </w:rPr>
        <w:t xml:space="preserve"> nr LGD/4/2017/G/009, LGD/5/2017/G/006 ponieważ brała udział w ich przygotowaniu. </w:t>
      </w:r>
      <w:r w:rsidR="00BB493F">
        <w:rPr>
          <w:rFonts w:ascii="Times New Roman" w:hAnsi="Times New Roman"/>
          <w:sz w:val="24"/>
          <w:szCs w:val="24"/>
        </w:rPr>
        <w:t xml:space="preserve">Salę opuści również na czas </w:t>
      </w:r>
      <w:r w:rsidR="00BB493F" w:rsidRPr="00011741">
        <w:rPr>
          <w:rFonts w:ascii="Times New Roman" w:hAnsi="Times New Roman"/>
          <w:sz w:val="24"/>
          <w:szCs w:val="24"/>
        </w:rPr>
        <w:t>przyznawania punktów i g</w:t>
      </w:r>
      <w:r w:rsidR="00BB493F">
        <w:rPr>
          <w:rFonts w:ascii="Times New Roman" w:hAnsi="Times New Roman"/>
          <w:sz w:val="24"/>
          <w:szCs w:val="24"/>
        </w:rPr>
        <w:t>łosowania nad wyborem operacji</w:t>
      </w:r>
      <w:r w:rsidR="00BB493F" w:rsidRPr="00BB493F">
        <w:rPr>
          <w:rFonts w:ascii="Times New Roman" w:hAnsi="Times New Roman"/>
          <w:sz w:val="24"/>
          <w:szCs w:val="24"/>
        </w:rPr>
        <w:t xml:space="preserve"> </w:t>
      </w:r>
      <w:r w:rsidR="00BB493F">
        <w:rPr>
          <w:rFonts w:ascii="Times New Roman" w:hAnsi="Times New Roman"/>
          <w:sz w:val="24"/>
          <w:szCs w:val="24"/>
        </w:rPr>
        <w:t xml:space="preserve">w trakcie </w:t>
      </w:r>
      <w:r w:rsidR="00BB493F" w:rsidRPr="00011741">
        <w:rPr>
          <w:rFonts w:ascii="Times New Roman" w:hAnsi="Times New Roman"/>
          <w:sz w:val="24"/>
          <w:szCs w:val="24"/>
        </w:rPr>
        <w:t xml:space="preserve">oceny wniosku </w:t>
      </w:r>
      <w:r w:rsidR="000638BC">
        <w:rPr>
          <w:rFonts w:ascii="Times New Roman" w:hAnsi="Times New Roman"/>
          <w:sz w:val="24"/>
          <w:szCs w:val="24"/>
        </w:rPr>
        <w:t xml:space="preserve"> nr LGD/4/2017/G/014</w:t>
      </w:r>
      <w:r w:rsidR="00BB493F">
        <w:rPr>
          <w:rFonts w:ascii="Times New Roman" w:hAnsi="Times New Roman"/>
          <w:sz w:val="24"/>
          <w:szCs w:val="24"/>
        </w:rPr>
        <w:t xml:space="preserve"> </w:t>
      </w:r>
      <w:r w:rsidR="00BB493F" w:rsidRPr="003D2C41">
        <w:rPr>
          <w:rFonts w:ascii="Times New Roman" w:hAnsi="Times New Roman"/>
          <w:sz w:val="24"/>
          <w:szCs w:val="24"/>
        </w:rPr>
        <w:t>Przewodnicząca Rady</w:t>
      </w:r>
      <w:r w:rsidR="00BB493F">
        <w:rPr>
          <w:rFonts w:ascii="Times New Roman" w:hAnsi="Times New Roman"/>
          <w:sz w:val="24"/>
          <w:szCs w:val="24"/>
        </w:rPr>
        <w:t xml:space="preserve"> ponieważ posiada zatrudnienie  u Wnioskodawcy tj. Gminy Połczyn – Zdrój. </w:t>
      </w:r>
    </w:p>
    <w:p w:rsidR="00011741" w:rsidRDefault="00011741" w:rsidP="00677E7A">
      <w:pPr>
        <w:pStyle w:val="NormalnyWeb"/>
        <w:jc w:val="both"/>
      </w:pPr>
      <w:r>
        <w:t>Kolejno</w:t>
      </w:r>
      <w:r w:rsidR="009745EB">
        <w:t xml:space="preserve"> przystąpiono do omówienia</w:t>
      </w:r>
      <w:r>
        <w:t xml:space="preserve"> wniosków </w:t>
      </w:r>
      <w:r w:rsidR="00A77846">
        <w:t xml:space="preserve">kwalifikujących się </w:t>
      </w:r>
      <w:r>
        <w:t>na dofinansowanie operacji w ramach działania 19.2 „Wsparcie na wdrażanie operacji w ramach strategii rozwoju lokalnego kierowanego przez społeczność”</w:t>
      </w:r>
      <w:r w:rsidR="009745EB">
        <w:t>,</w:t>
      </w:r>
      <w:r>
        <w:t xml:space="preserve"> objętego Programem Rozwoju Obszarów Wiejskich na lata 2014-2020 w zakresie operacji, które odpowiadają warunkom</w:t>
      </w:r>
      <w:r w:rsidR="00BB493F">
        <w:t xml:space="preserve"> przyznania pomocy w zakresie </w:t>
      </w:r>
      <w:r w:rsidR="00376482">
        <w:t>tematycznym : budowa lub przebudowa ogólnodostępnej                      i niekomercyjnej infrastruktury turystycznej l</w:t>
      </w:r>
      <w:r w:rsidR="003D2C41">
        <w:t xml:space="preserve">ub rekreacyjnej lub kulturalnej; </w:t>
      </w:r>
    </w:p>
    <w:p w:rsidR="00A77846" w:rsidRDefault="009745EB" w:rsidP="003A69C7">
      <w:pPr>
        <w:pStyle w:val="NormalnyWeb"/>
        <w:jc w:val="both"/>
      </w:pPr>
      <w:r>
        <w:t xml:space="preserve">Każdy z </w:t>
      </w:r>
      <w:r w:rsidR="003A69C7">
        <w:t>dokonujących</w:t>
      </w:r>
      <w:r w:rsidR="00A77846">
        <w:t xml:space="preserve"> oceny Członków Rady</w:t>
      </w:r>
      <w:r w:rsidR="003A69C7">
        <w:t>,</w:t>
      </w:r>
      <w:r w:rsidR="00A77846">
        <w:t xml:space="preserve"> oceniał wniosek w zakresie zgodności </w:t>
      </w:r>
      <w:r w:rsidR="00044B95">
        <w:t xml:space="preserve">                         </w:t>
      </w:r>
      <w:r w:rsidR="00A77846">
        <w:t>z cela</w:t>
      </w:r>
      <w:r w:rsidR="003A69C7">
        <w:t>mi Lokalnej Strategii Rozwoju (</w:t>
      </w:r>
      <w:r w:rsidR="00A77846">
        <w:t>Karta Oceny Operacji dla wniosków w zakresie tematycznym I</w:t>
      </w:r>
      <w:r w:rsidR="00376482">
        <w:t>II Wzmocnienie Potencjału Obszaru</w:t>
      </w:r>
      <w:r w:rsidR="00A77846">
        <w:t xml:space="preserve"> ) – I etap oceny merytorycznej</w:t>
      </w:r>
      <w:r w:rsidR="003A69C7">
        <w:t xml:space="preserve"> </w:t>
      </w:r>
      <w:r w:rsidR="00044B95">
        <w:t xml:space="preserve">                          </w:t>
      </w:r>
      <w:r w:rsidR="00A77846">
        <w:t>oraz dokonywał oceny operacji według kryteriów – II etap oceny merytorycznej.</w:t>
      </w:r>
    </w:p>
    <w:p w:rsidR="00A77846" w:rsidRDefault="00A77846" w:rsidP="00011741">
      <w:pPr>
        <w:pStyle w:val="NormalnyWeb"/>
      </w:pPr>
      <w:r>
        <w:t xml:space="preserve">Następnie wyniki głosowania – Karty – zostały złożone na ręce Sekretarza, który dokonał ponownie sprawdzenia i zliczenia głosów. </w:t>
      </w:r>
    </w:p>
    <w:p w:rsidR="00925492" w:rsidRDefault="00925492" w:rsidP="00011741">
      <w:pPr>
        <w:pStyle w:val="NormalnyWeb"/>
      </w:pPr>
    </w:p>
    <w:p w:rsidR="000754D8" w:rsidRDefault="000754D8" w:rsidP="00011741">
      <w:pPr>
        <w:pStyle w:val="NormalnyWeb"/>
      </w:pPr>
    </w:p>
    <w:p w:rsidR="00654DC5" w:rsidRDefault="00654DC5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25492" w:rsidRDefault="008B007A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zgodności z LSR i</w:t>
      </w:r>
      <w:r w:rsidR="008D5607">
        <w:rPr>
          <w:rFonts w:ascii="Times New Roman" w:hAnsi="Times New Roman"/>
          <w:sz w:val="24"/>
          <w:szCs w:val="24"/>
          <w:u w:val="single"/>
        </w:rPr>
        <w:t xml:space="preserve"> wg kryteriów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8D560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00E8">
        <w:rPr>
          <w:rFonts w:ascii="Times New Roman" w:hAnsi="Times New Roman"/>
          <w:sz w:val="24"/>
          <w:szCs w:val="24"/>
          <w:u w:val="single"/>
        </w:rPr>
        <w:t>w ramach Konkursu 4</w:t>
      </w:r>
      <w:r w:rsidR="00925492">
        <w:rPr>
          <w:rFonts w:ascii="Times New Roman" w:hAnsi="Times New Roman"/>
          <w:sz w:val="24"/>
          <w:szCs w:val="24"/>
          <w:u w:val="single"/>
        </w:rPr>
        <w:t>/2017</w:t>
      </w:r>
      <w:r w:rsidR="005700E8">
        <w:rPr>
          <w:rFonts w:ascii="Times New Roman" w:hAnsi="Times New Roman"/>
          <w:sz w:val="24"/>
          <w:szCs w:val="24"/>
          <w:u w:val="single"/>
        </w:rPr>
        <w:t>/</w:t>
      </w:r>
      <w:r w:rsidR="009254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700E8">
        <w:rPr>
          <w:rFonts w:ascii="Times New Roman" w:hAnsi="Times New Roman"/>
          <w:sz w:val="24"/>
          <w:szCs w:val="24"/>
          <w:u w:val="single"/>
        </w:rPr>
        <w:t>G</w:t>
      </w:r>
    </w:p>
    <w:p w:rsidR="00925492" w:rsidRDefault="00925492" w:rsidP="0092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Ind w:w="-459" w:type="dxa"/>
        <w:tblLayout w:type="fixed"/>
        <w:tblLook w:val="0000"/>
      </w:tblPr>
      <w:tblGrid>
        <w:gridCol w:w="567"/>
        <w:gridCol w:w="2694"/>
        <w:gridCol w:w="1134"/>
        <w:gridCol w:w="567"/>
        <w:gridCol w:w="850"/>
        <w:gridCol w:w="851"/>
        <w:gridCol w:w="1134"/>
        <w:gridCol w:w="992"/>
        <w:gridCol w:w="959"/>
      </w:tblGrid>
      <w:tr w:rsidR="00925492" w:rsidTr="008A4E12">
        <w:trPr>
          <w:cantSplit/>
          <w:trHeight w:hRule="exact" w:val="52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wniosku i wnioskodawca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Głosowanie w sprawie uznania operacji za zgodną z LSR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operacji pod względem lokalnych kryteriów wyboru</w:t>
            </w:r>
          </w:p>
        </w:tc>
      </w:tr>
      <w:tr w:rsidR="00925492" w:rsidTr="008A4E12">
        <w:trPr>
          <w:cantSplit/>
          <w:trHeight w:hRule="exact" w:val="263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Liczba oddanych głosów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5492" w:rsidRDefault="00925492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Default="00925492" w:rsidP="008A4E12"/>
        </w:tc>
      </w:tr>
      <w:tr w:rsidR="00925492" w:rsidTr="008A4E12">
        <w:trPr>
          <w:cantSplit/>
          <w:trHeight w:hRule="exact" w:val="10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925492" w:rsidRDefault="00925492" w:rsidP="008A4E12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przeciw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25492" w:rsidRPr="008708A3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nieważne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5492" w:rsidRDefault="00925492" w:rsidP="008A4E12"/>
        </w:tc>
      </w:tr>
      <w:tr w:rsidR="00925492" w:rsidTr="008A4E12">
        <w:trPr>
          <w:cantSplit/>
          <w:trHeight w:hRule="exact" w:val="1507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925492" w:rsidRDefault="00925492" w:rsidP="008A4E12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25492" w:rsidRDefault="00925492" w:rsidP="008A4E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 xml:space="preserve">Liczba </w:t>
            </w:r>
            <w:r>
              <w:rPr>
                <w:sz w:val="16"/>
                <w:szCs w:val="16"/>
              </w:rPr>
              <w:t xml:space="preserve">głosów przyznających  40% </w:t>
            </w:r>
            <w:r w:rsidRPr="008708A3">
              <w:rPr>
                <w:sz w:val="16"/>
                <w:szCs w:val="16"/>
              </w:rPr>
              <w:t>ogółu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głosów nie przyznająca 40% ogółu punktów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25492" w:rsidRPr="008708A3" w:rsidRDefault="00925492" w:rsidP="008A4E12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>Ilość uzyskanych punktów</w:t>
            </w:r>
          </w:p>
        </w:tc>
      </w:tr>
      <w:tr w:rsidR="005700E8" w:rsidTr="008A4E12"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małej infrastruktury – miejsce rekreacji przy placu zabaw, boisko do siatkówki plażowej w Łąkowie.</w:t>
            </w:r>
          </w:p>
          <w:p w:rsidR="005700E8" w:rsidRP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5700E8">
              <w:rPr>
                <w:rFonts w:ascii="Times New Roman" w:hAnsi="Times New Roman"/>
                <w:b/>
                <w:sz w:val="18"/>
                <w:szCs w:val="20"/>
              </w:rPr>
              <w:t>Gminny Ludowy Klub Sportowy „Jedność-Ikar” Krosino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3C3991" w:rsidRDefault="005700E8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Pr="00E316D2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Pr="00E316D2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Pr="00E316D2" w:rsidRDefault="00654DC5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5700E8" w:rsidTr="008A4E12">
        <w:trPr>
          <w:trHeight w:val="149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FB7B19">
              <w:rPr>
                <w:rFonts w:ascii="Times New Roman" w:hAnsi="Times New Roman"/>
                <w:sz w:val="18"/>
                <w:szCs w:val="20"/>
              </w:rPr>
              <w:t>Przebudowa pomieszczeń pracowni plastycznej w Świdwińskim Ośrodku Kultury.</w:t>
            </w:r>
          </w:p>
          <w:p w:rsidR="005700E8" w:rsidRP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5700E8">
              <w:rPr>
                <w:rFonts w:ascii="Times New Roman" w:hAnsi="Times New Roman"/>
                <w:b/>
                <w:sz w:val="18"/>
                <w:szCs w:val="20"/>
              </w:rPr>
              <w:t>Świdwiński Ośrodek Kultury w Świdwinie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3C3991" w:rsidRDefault="005700E8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654DC5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Pr="00EA6604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Pr="00E316D2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4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Pr="00E316D2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Pr="00E316D2" w:rsidRDefault="00654DC5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5700E8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Budowa infrastruktury rekreacyjnej poprzez stworzenie ścieżki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Nordic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Walking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 ławek, tablicy instruktażowej oraz pomostu.</w:t>
            </w:r>
          </w:p>
          <w:p w:rsidR="005700E8" w:rsidRP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spellStart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Krystyna</w:t>
            </w:r>
            <w:proofErr w:type="spellEnd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Hapka</w:t>
            </w:r>
          </w:p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3C3991" w:rsidRDefault="005700E8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Pr="00E316D2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Pr="00E316D2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Pr="00E316D2" w:rsidRDefault="00654DC5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  <w:tr w:rsidR="005700E8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siłowni zewnętrznej w miejscowości Kluczkowo.</w:t>
            </w:r>
          </w:p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700E8" w:rsidRP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proofErr w:type="spellStart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Stowarzyszenie</w:t>
            </w:r>
            <w:proofErr w:type="spellEnd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Przyjaciół</w:t>
            </w:r>
            <w:proofErr w:type="spellEnd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5700E8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Kluczkowa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3C3991" w:rsidRDefault="005700E8" w:rsidP="008A4E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Default="00654DC5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5700E8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Przebudowa pomieszczeń w budynku remizy Ochotniczej Straży Pożarnej w Brzeżnie pełniącej rolę świetlicy wiejskiej i domu kultury.</w:t>
            </w:r>
          </w:p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700E8" w:rsidRP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5700E8">
              <w:rPr>
                <w:rFonts w:ascii="Times New Roman" w:hAnsi="Times New Roman"/>
                <w:b/>
                <w:sz w:val="18"/>
                <w:szCs w:val="20"/>
              </w:rPr>
              <w:t xml:space="preserve">Ochotnicza Straż Pożarna w </w:t>
            </w:r>
            <w:proofErr w:type="spellStart"/>
            <w:r w:rsidRPr="005700E8">
              <w:rPr>
                <w:rFonts w:ascii="Times New Roman" w:hAnsi="Times New Roman"/>
                <w:b/>
                <w:sz w:val="18"/>
                <w:szCs w:val="20"/>
              </w:rPr>
              <w:t>Brzeznie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28335C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  <w:r w:rsidR="004C70C7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4C70C7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70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Default="00654DC5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5700E8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siłowni zewnętrznej w miejscowości Sławoborze.</w:t>
            </w:r>
          </w:p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5700E8" w:rsidRP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5700E8">
              <w:rPr>
                <w:rFonts w:ascii="Times New Roman" w:hAnsi="Times New Roman"/>
                <w:b/>
                <w:sz w:val="18"/>
                <w:szCs w:val="20"/>
              </w:rPr>
              <w:t>Stowarzyszenie Inicjatyw Społeczno - Gospodarczych w Świdwinie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28335C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Default="004C70C7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5700E8" w:rsidTr="008A4E12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Rozbudowa kompleksu rekreacyjno - kulturalnego we wsi Mysłowice.</w:t>
            </w:r>
          </w:p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proofErr w:type="spellStart"/>
            <w:r w:rsidRPr="00654DC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Gmina</w:t>
            </w:r>
            <w:proofErr w:type="spellEnd"/>
            <w:r w:rsidRPr="00654DC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54DC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Sławoborze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28335C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Default="004C70C7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5700E8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Default="005700E8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placu zabaw w miejscowości Chomętowo, gm. Brzeżno.</w:t>
            </w:r>
          </w:p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654DC5">
              <w:rPr>
                <w:rFonts w:ascii="Times New Roman" w:hAnsi="Times New Roman"/>
                <w:b/>
                <w:sz w:val="18"/>
                <w:szCs w:val="20"/>
              </w:rPr>
              <w:t>Stowarzyszenie Inicjatyw Społeczno – Gospodarczych w Świdwinie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700E8" w:rsidRPr="0028335C" w:rsidRDefault="004C70C7" w:rsidP="008A4E12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4C70C7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00E8" w:rsidRDefault="005700E8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5700E8" w:rsidRDefault="005700E8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700E8" w:rsidRDefault="005700E8" w:rsidP="008A4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5700E8" w:rsidRDefault="004C70C7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0E8" w:rsidRDefault="005700E8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5700E8" w:rsidRPr="00701E8B" w:rsidRDefault="00EE1965" w:rsidP="008A4E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29,00</w:t>
            </w:r>
          </w:p>
        </w:tc>
      </w:tr>
      <w:tr w:rsidR="00654DC5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4DC5" w:rsidRDefault="00654DC5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Przebudowa strzelnicy w miejscowości Kołacz.</w:t>
            </w: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654DC5">
              <w:rPr>
                <w:rFonts w:ascii="Times New Roman" w:hAnsi="Times New Roman"/>
                <w:b/>
                <w:sz w:val="18"/>
                <w:szCs w:val="20"/>
              </w:rPr>
              <w:t>Koło Łowieckie “</w:t>
            </w:r>
            <w:proofErr w:type="spellStart"/>
            <w:r w:rsidRPr="00654DC5">
              <w:rPr>
                <w:rFonts w:ascii="Times New Roman" w:hAnsi="Times New Roman"/>
                <w:b/>
                <w:sz w:val="18"/>
                <w:szCs w:val="20"/>
              </w:rPr>
              <w:t>Szarak”z</w:t>
            </w:r>
            <w:proofErr w:type="spellEnd"/>
            <w:r w:rsidRPr="00654DC5">
              <w:rPr>
                <w:rFonts w:ascii="Times New Roman" w:hAnsi="Times New Roman"/>
                <w:b/>
                <w:sz w:val="18"/>
                <w:szCs w:val="20"/>
              </w:rPr>
              <w:t xml:space="preserve"> siedzibą w Połczynie-Zdroju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Pr="0028335C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4DC5" w:rsidRPr="00701E8B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654DC5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4DC5" w:rsidRDefault="00654DC5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infrastruktury rekreacyjnej w miejscowości Krosino.</w:t>
            </w:r>
          </w:p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654DC5">
              <w:rPr>
                <w:rFonts w:ascii="Times New Roman" w:hAnsi="Times New Roman"/>
                <w:b/>
                <w:sz w:val="18"/>
                <w:szCs w:val="20"/>
              </w:rPr>
              <w:t xml:space="preserve">Gminny Ludowy Klub Sportowy </w:t>
            </w:r>
            <w:r w:rsidRPr="00654DC5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“Jedność – Ikar” Krosino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Pr="0028335C" w:rsidRDefault="004C70C7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4C70C7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54DC5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4DC5" w:rsidRPr="00701E8B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654DC5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4DC5" w:rsidRDefault="00654DC5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siłowni zewnętrznej w Lekowie, gm. Świdwin.</w:t>
            </w:r>
          </w:p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654DC5">
              <w:rPr>
                <w:rFonts w:ascii="Times New Roman" w:hAnsi="Times New Roman"/>
                <w:b/>
                <w:sz w:val="18"/>
                <w:szCs w:val="20"/>
              </w:rPr>
              <w:t>Stowarzyszenie Inicjatyw Społeczno – Gospodarczych w Świdwinie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Pr="0028335C" w:rsidRDefault="004C70C7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4C70C7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54DC5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4DC5" w:rsidRPr="00701E8B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654DC5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4DC5" w:rsidRDefault="00654DC5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Budowa siłowni zewnętrznej w miejscowości Rąbino, gm. Rąbino.</w:t>
            </w:r>
          </w:p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r w:rsidRPr="00654DC5">
              <w:rPr>
                <w:rFonts w:ascii="Times New Roman" w:hAnsi="Times New Roman"/>
                <w:b/>
                <w:sz w:val="18"/>
                <w:szCs w:val="20"/>
              </w:rPr>
              <w:t>Stowarzyszenie Inicjatyw Społeczno – Gospodarczych w Świdwinie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Pr="0028335C" w:rsidRDefault="004C70C7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4C70C7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54DC5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4DC5" w:rsidRPr="00701E8B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654DC5" w:rsidTr="008A4E12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54DC5" w:rsidRDefault="00654DC5" w:rsidP="008A4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Budowa altan drewnianych do celów rekreacyjnych w ramach obsługi ścieżki rowerowej.</w:t>
            </w: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654DC5" w:rsidRPr="00654DC5" w:rsidRDefault="00654DC5" w:rsidP="000B3DC3">
            <w:pPr>
              <w:snapToGrid w:val="0"/>
              <w:spacing w:after="0" w:line="240" w:lineRule="auto"/>
              <w:ind w:left="-108" w:right="-108"/>
              <w:jc w:val="center"/>
              <w:rPr>
                <w:b/>
              </w:rPr>
            </w:pPr>
            <w:proofErr w:type="spellStart"/>
            <w:r w:rsidRPr="00654DC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Gmina</w:t>
            </w:r>
            <w:proofErr w:type="spellEnd"/>
            <w:r w:rsidRPr="00654DC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54DC5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Połczyn-Zdrój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54DC5" w:rsidRPr="0028335C" w:rsidRDefault="004C70C7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4C70C7"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654DC5" w:rsidRDefault="00654DC5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654DC5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4DC5" w:rsidRDefault="00654DC5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54DC5" w:rsidRPr="00701E8B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28,00</w:t>
            </w:r>
          </w:p>
        </w:tc>
      </w:tr>
    </w:tbl>
    <w:p w:rsidR="004C70C7" w:rsidRDefault="004C70C7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32C2" w:rsidRDefault="006E32C2" w:rsidP="006E32C2">
      <w:pPr>
        <w:pStyle w:val="NormalnyWeb"/>
        <w:jc w:val="both"/>
      </w:pPr>
      <w:r>
        <w:t xml:space="preserve">Rada LGD podjęła jednogłośnie następujące uchwały : </w:t>
      </w:r>
    </w:p>
    <w:p w:rsidR="006E32C2" w:rsidRPr="007B0B02" w:rsidRDefault="006E32C2" w:rsidP="006E32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0B02">
        <w:rPr>
          <w:rFonts w:ascii="Times New Roman" w:hAnsi="Times New Roman"/>
          <w:b/>
          <w:sz w:val="24"/>
          <w:szCs w:val="24"/>
        </w:rPr>
        <w:t>Uchwała nr I</w:t>
      </w:r>
      <w:r>
        <w:rPr>
          <w:rFonts w:ascii="Times New Roman" w:hAnsi="Times New Roman"/>
          <w:b/>
          <w:sz w:val="24"/>
          <w:szCs w:val="24"/>
        </w:rPr>
        <w:t>V</w:t>
      </w:r>
      <w:r w:rsidRPr="007B0B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41/</w:t>
      </w:r>
      <w:r w:rsidRPr="007B0B02">
        <w:rPr>
          <w:rFonts w:ascii="Times New Roman" w:hAnsi="Times New Roman"/>
          <w:b/>
          <w:sz w:val="24"/>
          <w:szCs w:val="24"/>
        </w:rPr>
        <w:t>17</w:t>
      </w:r>
      <w:r w:rsidRPr="007B0B02">
        <w:rPr>
          <w:rFonts w:ascii="Times New Roman" w:hAnsi="Times New Roman"/>
          <w:sz w:val="24"/>
          <w:szCs w:val="24"/>
        </w:rPr>
        <w:t xml:space="preserve"> w sprawie zatwierdzenia listy operacji zgodnych z LSR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0B02">
        <w:rPr>
          <w:rFonts w:ascii="Times New Roman" w:hAnsi="Times New Roman"/>
          <w:sz w:val="24"/>
          <w:szCs w:val="24"/>
        </w:rPr>
        <w:t>w ramach poddziałania 19.2 „Wsparcie na wdrażanie operacji w ramach strategii rozwoju lokalneg</w:t>
      </w:r>
      <w:r>
        <w:rPr>
          <w:rFonts w:ascii="Times New Roman" w:hAnsi="Times New Roman"/>
          <w:sz w:val="24"/>
          <w:szCs w:val="24"/>
        </w:rPr>
        <w:t>o kierowanego przez społeczność”,</w:t>
      </w:r>
      <w:r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– Konkurs</w:t>
      </w:r>
      <w:r>
        <w:rPr>
          <w:rFonts w:ascii="Times New Roman" w:hAnsi="Times New Roman"/>
          <w:sz w:val="24"/>
          <w:szCs w:val="24"/>
        </w:rPr>
        <w:t xml:space="preserve"> nr 4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>/G o Powierzenie Grantów w zakresie tematycznym : budowa lub przebudowa ogólnodostępnej i niekomercyjnej infrastruktury turystycznej lub rekreacyjnej lub kulturalnej;</w:t>
      </w:r>
    </w:p>
    <w:p w:rsidR="006E32C2" w:rsidRDefault="006E32C2" w:rsidP="006E32C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IV/42</w:t>
      </w:r>
      <w:r w:rsidRPr="007B0B02">
        <w:rPr>
          <w:rFonts w:ascii="Times New Roman" w:hAnsi="Times New Roman"/>
          <w:b/>
          <w:sz w:val="24"/>
          <w:szCs w:val="24"/>
        </w:rPr>
        <w:t>/17</w:t>
      </w:r>
      <w:r w:rsidRPr="007B0B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sprawie zatwierdzenia listy operacji wybranych                         do wsparcia do realizacji LSR </w:t>
      </w:r>
      <w:r w:rsidRPr="007B0B02">
        <w:rPr>
          <w:rFonts w:ascii="Times New Roman" w:hAnsi="Times New Roman"/>
          <w:sz w:val="24"/>
          <w:szCs w:val="24"/>
        </w:rPr>
        <w:t>19.2 „Wsparcie na wdrażanie operacji w ramach strategii rozwoju lokalnego</w:t>
      </w:r>
      <w:r>
        <w:rPr>
          <w:rFonts w:ascii="Times New Roman" w:hAnsi="Times New Roman"/>
          <w:sz w:val="24"/>
          <w:szCs w:val="24"/>
        </w:rPr>
        <w:t xml:space="preserve"> kierowanego przez społeczność”,</w:t>
      </w:r>
      <w:r w:rsidRPr="007B0B02">
        <w:rPr>
          <w:rFonts w:ascii="Times New Roman" w:hAnsi="Times New Roman"/>
          <w:sz w:val="24"/>
          <w:szCs w:val="24"/>
        </w:rPr>
        <w:t xml:space="preserve"> objętego Programem Rozwoju Obszarów Wiejskich </w:t>
      </w:r>
      <w:r>
        <w:rPr>
          <w:rFonts w:ascii="Times New Roman" w:hAnsi="Times New Roman"/>
          <w:sz w:val="24"/>
          <w:szCs w:val="24"/>
        </w:rPr>
        <w:t xml:space="preserve">na lata 2014-2020 – </w:t>
      </w:r>
      <w:r w:rsidRPr="007B0B02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 xml:space="preserve"> nr 4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>/G o Powierzenie Grantów w zakresie tematycznym : budowa lub przebudowa ogólnodostępnej i niekomercyjnej infrastruktury turystycznej lub rekreacyjnej lub kulturalnej;</w:t>
      </w:r>
    </w:p>
    <w:p w:rsidR="006E32C2" w:rsidRDefault="006E32C2" w:rsidP="006E32C2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6E32C2" w:rsidRDefault="006E32C2" w:rsidP="006E32C2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493">
        <w:rPr>
          <w:rFonts w:ascii="Times New Roman" w:hAnsi="Times New Roman"/>
          <w:sz w:val="24"/>
          <w:szCs w:val="24"/>
        </w:rPr>
        <w:t>Następnie podjęto Uchwały indywidualne w sprawie wyboru operacji do finansowa</w:t>
      </w:r>
      <w:r>
        <w:rPr>
          <w:rFonts w:ascii="Times New Roman" w:hAnsi="Times New Roman"/>
          <w:sz w:val="24"/>
          <w:szCs w:val="24"/>
        </w:rPr>
        <w:t>nia                      w ramach k</w:t>
      </w:r>
      <w:r w:rsidRPr="007B0B02">
        <w:rPr>
          <w:rFonts w:ascii="Times New Roman" w:hAnsi="Times New Roman"/>
          <w:sz w:val="24"/>
          <w:szCs w:val="24"/>
        </w:rPr>
        <w:t>onkurs</w:t>
      </w:r>
      <w:r>
        <w:rPr>
          <w:rFonts w:ascii="Times New Roman" w:hAnsi="Times New Roman"/>
          <w:sz w:val="24"/>
          <w:szCs w:val="24"/>
        </w:rPr>
        <w:t>u nr 4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>/G o Powierzenie Grantów w zakresie tematycznym : budowa lub przebudowa ogólnodostępnej i niekomercyjnej infrastruktury turystycznej lub rekreacyjnej lub kulturalnej: Uchwały Nr IV/ 43-55</w:t>
      </w:r>
      <w:r w:rsidRPr="005D7493">
        <w:rPr>
          <w:rFonts w:ascii="Times New Roman" w:hAnsi="Times New Roman"/>
          <w:sz w:val="24"/>
          <w:szCs w:val="24"/>
        </w:rPr>
        <w:t xml:space="preserve">/17 </w:t>
      </w:r>
      <w:r>
        <w:rPr>
          <w:rFonts w:ascii="Times New Roman" w:hAnsi="Times New Roman"/>
          <w:sz w:val="24"/>
          <w:szCs w:val="24"/>
        </w:rPr>
        <w:t xml:space="preserve">( załączniki do protokołu ) </w:t>
      </w:r>
    </w:p>
    <w:p w:rsidR="006E32C2" w:rsidRDefault="006E32C2" w:rsidP="006E32C2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6E32C2" w:rsidRDefault="006E32C2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1DFE" w:rsidRDefault="00371DFE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371DFE" w:rsidRPr="00BB2B77" w:rsidRDefault="00BB2B77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B2B77">
        <w:rPr>
          <w:rFonts w:ascii="Times New Roman" w:hAnsi="Times New Roman"/>
          <w:sz w:val="24"/>
          <w:szCs w:val="24"/>
        </w:rPr>
        <w:t>Kolejno przystąpiono do omówienia wniosków kwalifikujących się na dofinansowanie operacji w ramach działania 19.2 „Wsparcie na wdrażanie operacji w ramach strategii rozwoju lokalnego kierowanego przez społeczność”, objętego Programem Rozwoju Obszarów Wiejskich na lata 2014-2020 w zakresie operacji, które odpowiadają warunkom przyznania pomocy w zakresie tematycznym : zachowanie dziedzictwa  lokalnego</w:t>
      </w:r>
      <w:r>
        <w:rPr>
          <w:rFonts w:ascii="Times New Roman" w:hAnsi="Times New Roman"/>
          <w:sz w:val="24"/>
          <w:szCs w:val="24"/>
        </w:rPr>
        <w:t xml:space="preserve"> – Konkurs nr 5/2017</w:t>
      </w:r>
    </w:p>
    <w:p w:rsidR="00371DFE" w:rsidRDefault="00371DFE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70C7" w:rsidRDefault="004C70C7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Ocena zgodności z LSR i wg kryteriów  w ramach Konkursu 5/2017/ G</w:t>
      </w:r>
    </w:p>
    <w:p w:rsidR="004C70C7" w:rsidRDefault="004C70C7" w:rsidP="004C70C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48" w:type="dxa"/>
        <w:tblInd w:w="-459" w:type="dxa"/>
        <w:tblLayout w:type="fixed"/>
        <w:tblLook w:val="0000"/>
      </w:tblPr>
      <w:tblGrid>
        <w:gridCol w:w="567"/>
        <w:gridCol w:w="2694"/>
        <w:gridCol w:w="1134"/>
        <w:gridCol w:w="567"/>
        <w:gridCol w:w="850"/>
        <w:gridCol w:w="851"/>
        <w:gridCol w:w="1134"/>
        <w:gridCol w:w="992"/>
        <w:gridCol w:w="959"/>
      </w:tblGrid>
      <w:tr w:rsidR="004C70C7" w:rsidTr="000B3DC3">
        <w:trPr>
          <w:cantSplit/>
          <w:trHeight w:hRule="exact" w:val="52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C70C7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C70C7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wniosku i wnioskodawca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C70C7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Głosowanie w sprawie uznania operacji za zgodną z LSR</w:t>
            </w:r>
          </w:p>
        </w:tc>
        <w:tc>
          <w:tcPr>
            <w:tcW w:w="30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C70C7" w:rsidRDefault="004C70C7" w:rsidP="000B3DC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Ocena operacji pod względem lokalnych kryteriów wyboru</w:t>
            </w:r>
          </w:p>
        </w:tc>
      </w:tr>
      <w:tr w:rsidR="004C70C7" w:rsidTr="000B3DC3">
        <w:trPr>
          <w:cantSplit/>
          <w:trHeight w:hRule="exact" w:val="263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4C70C7" w:rsidRDefault="004C70C7" w:rsidP="000B3DC3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4C70C7" w:rsidRDefault="004C70C7" w:rsidP="000B3DC3"/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8" w:space="0" w:color="000000"/>
            </w:tcBorders>
            <w:vAlign w:val="center"/>
          </w:tcPr>
          <w:p w:rsidR="004C70C7" w:rsidRPr="008708A3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Liczba oddanych głosów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70C7" w:rsidRDefault="004C70C7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tym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C70C7" w:rsidRDefault="004C70C7" w:rsidP="000B3DC3"/>
        </w:tc>
      </w:tr>
      <w:tr w:rsidR="004C70C7" w:rsidTr="000B3DC3">
        <w:trPr>
          <w:cantSplit/>
          <w:trHeight w:hRule="exact" w:val="100"/>
        </w:trPr>
        <w:tc>
          <w:tcPr>
            <w:tcW w:w="567" w:type="dxa"/>
            <w:vMerge/>
            <w:tcBorders>
              <w:left w:val="single" w:sz="8" w:space="0" w:color="000000"/>
            </w:tcBorders>
            <w:vAlign w:val="center"/>
          </w:tcPr>
          <w:p w:rsidR="004C70C7" w:rsidRDefault="004C70C7" w:rsidP="000B3DC3"/>
        </w:tc>
        <w:tc>
          <w:tcPr>
            <w:tcW w:w="2694" w:type="dxa"/>
            <w:vMerge/>
            <w:tcBorders>
              <w:left w:val="single" w:sz="8" w:space="0" w:color="000000"/>
            </w:tcBorders>
            <w:vAlign w:val="center"/>
          </w:tcPr>
          <w:p w:rsidR="004C70C7" w:rsidRDefault="004C70C7" w:rsidP="000B3DC3"/>
        </w:tc>
        <w:tc>
          <w:tcPr>
            <w:tcW w:w="1134" w:type="dxa"/>
            <w:vMerge/>
            <w:tcBorders>
              <w:left w:val="single" w:sz="8" w:space="0" w:color="000000"/>
            </w:tcBorders>
            <w:vAlign w:val="center"/>
          </w:tcPr>
          <w:p w:rsidR="004C70C7" w:rsidRDefault="004C70C7" w:rsidP="000B3DC3"/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0C7" w:rsidRPr="008708A3" w:rsidRDefault="004C70C7" w:rsidP="000B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za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0C7" w:rsidRPr="008708A3" w:rsidRDefault="004C70C7" w:rsidP="000B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przeciw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70C7" w:rsidRPr="008708A3" w:rsidRDefault="004C70C7" w:rsidP="000B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08A3">
              <w:rPr>
                <w:rFonts w:ascii="Times New Roman" w:hAnsi="Times New Roman"/>
                <w:sz w:val="20"/>
                <w:szCs w:val="20"/>
              </w:rPr>
              <w:t>nieważne</w:t>
            </w:r>
          </w:p>
        </w:tc>
        <w:tc>
          <w:tcPr>
            <w:tcW w:w="30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C70C7" w:rsidRDefault="004C70C7" w:rsidP="000B3DC3"/>
        </w:tc>
      </w:tr>
      <w:tr w:rsidR="004C70C7" w:rsidTr="000B3DC3">
        <w:trPr>
          <w:cantSplit/>
          <w:trHeight w:hRule="exact" w:val="1507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C70C7" w:rsidRDefault="004C70C7" w:rsidP="000B3DC3"/>
        </w:tc>
        <w:tc>
          <w:tcPr>
            <w:tcW w:w="269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C70C7" w:rsidRDefault="004C70C7" w:rsidP="000B3DC3"/>
        </w:tc>
        <w:tc>
          <w:tcPr>
            <w:tcW w:w="113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C70C7" w:rsidRDefault="004C70C7" w:rsidP="000B3DC3"/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0C7" w:rsidRDefault="004C70C7" w:rsidP="000B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0C7" w:rsidRDefault="004C70C7" w:rsidP="000B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70C7" w:rsidRDefault="004C70C7" w:rsidP="000B3DC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70C7" w:rsidRPr="008708A3" w:rsidRDefault="004C70C7" w:rsidP="000B3DC3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 xml:space="preserve">Liczba </w:t>
            </w:r>
            <w:r>
              <w:rPr>
                <w:sz w:val="16"/>
                <w:szCs w:val="16"/>
              </w:rPr>
              <w:t xml:space="preserve">głosów przyznających  40% </w:t>
            </w:r>
            <w:r w:rsidRPr="008708A3">
              <w:rPr>
                <w:sz w:val="16"/>
                <w:szCs w:val="16"/>
              </w:rPr>
              <w:t>ogółu punktów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70C7" w:rsidRPr="008708A3" w:rsidRDefault="004C70C7" w:rsidP="000B3D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głosów nie przyznająca 40% ogółu punktów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4C70C7" w:rsidRPr="008708A3" w:rsidRDefault="004C70C7" w:rsidP="000B3DC3">
            <w:pPr>
              <w:jc w:val="center"/>
              <w:rPr>
                <w:sz w:val="16"/>
                <w:szCs w:val="16"/>
              </w:rPr>
            </w:pPr>
            <w:r w:rsidRPr="008708A3">
              <w:rPr>
                <w:sz w:val="16"/>
                <w:szCs w:val="16"/>
              </w:rPr>
              <w:t>Ilość uzyskanych punktów</w:t>
            </w:r>
          </w:p>
        </w:tc>
      </w:tr>
      <w:tr w:rsidR="00BE2D4D" w:rsidTr="000B3DC3">
        <w:trPr>
          <w:trHeight w:val="14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Konserwacja Kościoła pw. Św. Kazimierza w Berkanowie poprzez wymiana pokrycia dachowego.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pw. Matki Bożej Wspomożenia Wiernych w Rusinowie Rusinowo 14   78-311 Rusinowo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3C3991" w:rsidRDefault="00BE2D4D" w:rsidP="000B3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9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Pr="00E316D2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Pr="00E316D2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Pr="00E316D2" w:rsidRDefault="00371DFE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BE2D4D" w:rsidTr="000B3DC3">
        <w:trPr>
          <w:trHeight w:val="1492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RENOWACJA I INSTALACJA OGRRZEWANIA NOWYMI TECHNOLOGIAMI KOŚCIOŁA FILIALNEGO P.W. MATKI BOŻEJ CZĘSTOCHOWSKIEJ w Nielepie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P.W. Matki Bożej Częstochowskiej, Lipie 21, 78-331 Rąbino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3C3991" w:rsidRDefault="00BE2D4D" w:rsidP="000B3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Pr="00EA6604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Pr="00E316D2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Pr="00E316D2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Pr="00E316D2" w:rsidRDefault="0056719A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BE2D4D" w:rsidTr="000B3D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BE2D4D" w:rsidRDefault="00BE2D4D" w:rsidP="00BE2D4D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A2354C">
              <w:rPr>
                <w:rFonts w:ascii="Times New Roman" w:hAnsi="Times New Roman"/>
                <w:sz w:val="18"/>
                <w:szCs w:val="20"/>
              </w:rPr>
              <w:t>Naprawa stolarki okiennej i witraży w Kościele filialnym p.w. Niepokalanego Poczęcia NMP w Bierzwnicy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                                       </w:t>
            </w: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pw. Najświętszego Serca Pana Jezusa w Cieszeniewie Cieszeniewo 20    78-324 Cieszeniewo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3C3991" w:rsidRDefault="00BE2D4D" w:rsidP="000B3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Pr="00E316D2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Pr="00E316D2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Pr="00E316D2" w:rsidRDefault="0056719A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BE2D4D" w:rsidTr="000B3D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Remont elewacji zabytkowego kościoła w miejscowości Sucha.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pw. Św. Jana Chrzciciela w Redle, Redło 19, 78-320 Połczyn - Zdrój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3C3991" w:rsidRDefault="00BE2D4D" w:rsidP="000B3D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Default="0056719A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BE2D4D" w:rsidTr="000B3D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Remont części pokrycia dachowego zabytkowego kościoła w Łęgach.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pw. Jana Chrzciciela w Redle, Redło 19, 78-320 Połczyn - Zdrój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28335C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Default="0056719A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23,00</w:t>
            </w:r>
          </w:p>
        </w:tc>
      </w:tr>
      <w:tr w:rsidR="00BE2D4D" w:rsidTr="000B3D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Wymiana drzwi wejściowych i renowacja ławek w kościele Parafia Rzymskokatolicka pw. Wniebowstąpienia Pańskiego w Brzeżnie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 xml:space="preserve">PARAFIA RZYMSKOKATOLICKA PW. WNIEBOWSTĄPIENIA PAŃSKIEGO Brzeżno 24, 78-316 </w:t>
            </w:r>
            <w:r w:rsidRPr="00BE2D4D">
              <w:rPr>
                <w:rFonts w:ascii="Times New Roman" w:hAnsi="Times New Roman"/>
                <w:b/>
                <w:sz w:val="18"/>
                <w:szCs w:val="20"/>
              </w:rPr>
              <w:lastRenderedPageBreak/>
              <w:t>Brzeżno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28335C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Default="005970BB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</w:tr>
      <w:tr w:rsidR="00BE2D4D" w:rsidTr="000B3DC3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Wymiana stolarki okiennej i drzwiowej kościoła w miejscowości </w:t>
            </w: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Powalice.</w:t>
            </w:r>
          </w:p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P.W. Matki Bożej Różańcowej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28335C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  <w:r w:rsidR="005970BB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5970B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70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Default="001261C9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BE2D4D" w:rsidTr="000B3DC3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Remont zabytkowej piwnicy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folwarczej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w Parku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folwarczym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w Biernowie.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proofErr w:type="spellStart"/>
            <w:r w:rsidRPr="00BE2D4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Krystyna</w:t>
            </w:r>
            <w:proofErr w:type="spellEnd"/>
            <w:r w:rsidRPr="00BE2D4D"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 Hapka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28335C" w:rsidRDefault="001261C9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1261C9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1261C9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Pr="00701E8B" w:rsidRDefault="001261C9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BE2D4D" w:rsidTr="000B3DC3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Remont zabytkowego kościoła pw. Niepokalanego św. Karola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Boromeusza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w Kołaczu.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b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pw. Matki Bożej Różańcowej w Popielewie, Popielewo 25, 78-320 Połczyn-Zdrój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28335C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Pr="00701E8B" w:rsidRDefault="001261C9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BE2D4D" w:rsidTr="000B3DC3">
        <w:trPr>
          <w:trHeight w:val="594"/>
        </w:trPr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Remont zabytkowego kościoła pw. Matki Bożej Różańcowej w Popielewie.</w:t>
            </w:r>
          </w:p>
          <w:p w:rsidR="00BE2D4D" w:rsidRPr="00BE2D4D" w:rsidRDefault="00BE2D4D" w:rsidP="008121F9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E2D4D">
              <w:rPr>
                <w:rFonts w:ascii="Times New Roman" w:hAnsi="Times New Roman"/>
                <w:b/>
                <w:sz w:val="18"/>
                <w:szCs w:val="20"/>
              </w:rPr>
              <w:t>Parafia Rzymskokatolicka pw. Matki Bożej Różańcowej w Popielewie, Popielewo 25, 78-320 Połczyn-Zdrój</w:t>
            </w:r>
          </w:p>
          <w:p w:rsidR="00BE2D4D" w:rsidRDefault="00BE2D4D" w:rsidP="008121F9">
            <w:pPr>
              <w:snapToGrid w:val="0"/>
              <w:spacing w:line="240" w:lineRule="auto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E2D4D" w:rsidRPr="0028335C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hadow/>
                <w:sz w:val="24"/>
                <w:szCs w:val="24"/>
              </w:rPr>
            </w:pPr>
            <w:r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  <w:r w:rsidR="001261C9">
              <w:rPr>
                <w:rFonts w:ascii="Times New Roman" w:hAnsi="Times New Roman"/>
                <w:shadow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  <w:r w:rsidR="001261C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</w:t>
            </w:r>
          </w:p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E2D4D" w:rsidRDefault="00BE2D4D" w:rsidP="000B3D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61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2D4D" w:rsidRDefault="00BE2D4D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BE2D4D" w:rsidRPr="00701E8B" w:rsidRDefault="001261C9" w:rsidP="000B3DC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</w:tbl>
    <w:p w:rsidR="004C70C7" w:rsidRDefault="004C70C7" w:rsidP="00E8086D">
      <w:pPr>
        <w:pStyle w:val="NormalnyWeb"/>
        <w:jc w:val="both"/>
      </w:pPr>
    </w:p>
    <w:p w:rsidR="00C127A5" w:rsidRDefault="001C1C4E" w:rsidP="00E8086D">
      <w:pPr>
        <w:pStyle w:val="NormalnyWeb"/>
        <w:jc w:val="both"/>
      </w:pPr>
      <w:r>
        <w:t>Rada LGD podjęła j</w:t>
      </w:r>
      <w:r w:rsidR="00E8086D">
        <w:t>ednogłośnie następujące uchwały</w:t>
      </w:r>
      <w:r>
        <w:t xml:space="preserve">, w każdym głosowaniu: </w:t>
      </w:r>
    </w:p>
    <w:p w:rsidR="001261C9" w:rsidRPr="007B0B02" w:rsidRDefault="001261C9" w:rsidP="001261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0B02">
        <w:rPr>
          <w:rFonts w:ascii="Times New Roman" w:hAnsi="Times New Roman"/>
          <w:b/>
          <w:sz w:val="24"/>
          <w:szCs w:val="24"/>
        </w:rPr>
        <w:t>Uchwała nr I</w:t>
      </w:r>
      <w:r>
        <w:rPr>
          <w:rFonts w:ascii="Times New Roman" w:hAnsi="Times New Roman"/>
          <w:b/>
          <w:sz w:val="24"/>
          <w:szCs w:val="24"/>
        </w:rPr>
        <w:t>V</w:t>
      </w:r>
      <w:r w:rsidRPr="007B0B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56/</w:t>
      </w:r>
      <w:r w:rsidRPr="007B0B02">
        <w:rPr>
          <w:rFonts w:ascii="Times New Roman" w:hAnsi="Times New Roman"/>
          <w:b/>
          <w:sz w:val="24"/>
          <w:szCs w:val="24"/>
        </w:rPr>
        <w:t>17</w:t>
      </w:r>
      <w:r w:rsidRPr="007B0B02">
        <w:rPr>
          <w:rFonts w:ascii="Times New Roman" w:hAnsi="Times New Roman"/>
          <w:sz w:val="24"/>
          <w:szCs w:val="24"/>
        </w:rPr>
        <w:t xml:space="preserve"> w sprawie zatwierdzenia listy operacji zgodnych z LSR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0B02">
        <w:rPr>
          <w:rFonts w:ascii="Times New Roman" w:hAnsi="Times New Roman"/>
          <w:sz w:val="24"/>
          <w:szCs w:val="24"/>
        </w:rPr>
        <w:t>w ramach poddziałania 19.2 „Wsparcie na wdrażanie operacji w ramach strategii rozwoju lokalneg</w:t>
      </w:r>
      <w:r>
        <w:rPr>
          <w:rFonts w:ascii="Times New Roman" w:hAnsi="Times New Roman"/>
          <w:sz w:val="24"/>
          <w:szCs w:val="24"/>
        </w:rPr>
        <w:t>o kierowanego przez społeczność”,</w:t>
      </w:r>
      <w:r w:rsidRPr="007B0B02">
        <w:rPr>
          <w:rFonts w:ascii="Times New Roman" w:hAnsi="Times New Roman"/>
          <w:sz w:val="24"/>
          <w:szCs w:val="24"/>
        </w:rPr>
        <w:t xml:space="preserve"> objętego Programem Rozwoju Obszarów Wiejskich na lata 2014-2020 – Konkurs</w:t>
      </w:r>
      <w:r>
        <w:rPr>
          <w:rFonts w:ascii="Times New Roman" w:hAnsi="Times New Roman"/>
          <w:sz w:val="24"/>
          <w:szCs w:val="24"/>
        </w:rPr>
        <w:t xml:space="preserve"> nr 5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>/G                          o Powierzenie Grantów w zakresie tematycznym : zachowanie dziedzictwa lokalnego.</w:t>
      </w:r>
    </w:p>
    <w:p w:rsidR="001C1C4E" w:rsidRPr="001261C9" w:rsidRDefault="001261C9" w:rsidP="001261C9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7B0B02">
        <w:rPr>
          <w:rFonts w:ascii="Times New Roman" w:hAnsi="Times New Roman"/>
          <w:b/>
          <w:sz w:val="24"/>
          <w:szCs w:val="24"/>
        </w:rPr>
        <w:t>Uchwała nr I</w:t>
      </w:r>
      <w:r>
        <w:rPr>
          <w:rFonts w:ascii="Times New Roman" w:hAnsi="Times New Roman"/>
          <w:b/>
          <w:sz w:val="24"/>
          <w:szCs w:val="24"/>
        </w:rPr>
        <w:t>V</w:t>
      </w:r>
      <w:r w:rsidRPr="007B0B02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57/</w:t>
      </w:r>
      <w:r w:rsidRPr="007B0B02">
        <w:rPr>
          <w:rFonts w:ascii="Times New Roman" w:hAnsi="Times New Roman"/>
          <w:b/>
          <w:sz w:val="24"/>
          <w:szCs w:val="24"/>
        </w:rPr>
        <w:t>17</w:t>
      </w:r>
      <w:r w:rsidRPr="007B0B02">
        <w:rPr>
          <w:rFonts w:ascii="Times New Roman" w:hAnsi="Times New Roman"/>
          <w:sz w:val="24"/>
          <w:szCs w:val="24"/>
        </w:rPr>
        <w:t xml:space="preserve"> </w:t>
      </w:r>
      <w:r w:rsidR="007B0B02" w:rsidRPr="001261C9">
        <w:rPr>
          <w:rFonts w:ascii="Times New Roman" w:hAnsi="Times New Roman"/>
          <w:sz w:val="24"/>
          <w:szCs w:val="24"/>
        </w:rPr>
        <w:t xml:space="preserve">w sprawie zatwierdzenia listy operacji wybranych </w:t>
      </w:r>
      <w:r w:rsidR="00044B95" w:rsidRPr="001261C9">
        <w:rPr>
          <w:rFonts w:ascii="Times New Roman" w:hAnsi="Times New Roman"/>
          <w:sz w:val="24"/>
          <w:szCs w:val="24"/>
        </w:rPr>
        <w:t xml:space="preserve">                        </w:t>
      </w:r>
      <w:r w:rsidR="007B0B02" w:rsidRPr="001261C9">
        <w:rPr>
          <w:rFonts w:ascii="Times New Roman" w:hAnsi="Times New Roman"/>
          <w:sz w:val="24"/>
          <w:szCs w:val="24"/>
        </w:rPr>
        <w:t>do wsparcia do realizacji LSR 19.2 „Wsparcie na wdrażanie operacji w ramach strategii rozwoju lokalnego</w:t>
      </w:r>
      <w:r w:rsidR="00E649FC" w:rsidRPr="001261C9">
        <w:rPr>
          <w:rFonts w:ascii="Times New Roman" w:hAnsi="Times New Roman"/>
          <w:sz w:val="24"/>
          <w:szCs w:val="24"/>
        </w:rPr>
        <w:t xml:space="preserve"> kierowanego przez społeczność”,</w:t>
      </w:r>
      <w:r w:rsidR="007B0B02" w:rsidRPr="001261C9">
        <w:rPr>
          <w:rFonts w:ascii="Times New Roman" w:hAnsi="Times New Roman"/>
          <w:sz w:val="24"/>
          <w:szCs w:val="24"/>
        </w:rPr>
        <w:t xml:space="preserve"> objętego Programem Rozwoju Obszarów Wiejskich </w:t>
      </w:r>
      <w:r w:rsidR="00BE6378" w:rsidRPr="001261C9">
        <w:rPr>
          <w:rFonts w:ascii="Times New Roman" w:hAnsi="Times New Roman"/>
          <w:sz w:val="24"/>
          <w:szCs w:val="24"/>
        </w:rPr>
        <w:t xml:space="preserve">na lata 2014-2020 – </w:t>
      </w:r>
      <w:r w:rsidRPr="007B0B02">
        <w:rPr>
          <w:rFonts w:ascii="Times New Roman" w:hAnsi="Times New Roman"/>
          <w:sz w:val="24"/>
          <w:szCs w:val="24"/>
        </w:rPr>
        <w:t>Konkurs</w:t>
      </w:r>
      <w:r>
        <w:rPr>
          <w:rFonts w:ascii="Times New Roman" w:hAnsi="Times New Roman"/>
          <w:sz w:val="24"/>
          <w:szCs w:val="24"/>
        </w:rPr>
        <w:t xml:space="preserve"> nr 5</w:t>
      </w:r>
      <w:r w:rsidRPr="007B0B02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>/G o Powierzenie Grantów w zakresie tematycznym : zachowanie dziedzictwa lokalnego.</w:t>
      </w: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D7493" w:rsidRDefault="005D7493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D7493">
        <w:rPr>
          <w:rFonts w:ascii="Times New Roman" w:hAnsi="Times New Roman"/>
          <w:sz w:val="24"/>
          <w:szCs w:val="24"/>
        </w:rPr>
        <w:t>Następnie podjęto Uchwały indywidualne w sprawie wyboru operacji do finansowa</w:t>
      </w:r>
      <w:r w:rsidR="00C41E06">
        <w:rPr>
          <w:rFonts w:ascii="Times New Roman" w:hAnsi="Times New Roman"/>
          <w:sz w:val="24"/>
          <w:szCs w:val="24"/>
        </w:rPr>
        <w:t xml:space="preserve">nia </w:t>
      </w:r>
      <w:r w:rsidR="00044B95">
        <w:rPr>
          <w:rFonts w:ascii="Times New Roman" w:hAnsi="Times New Roman"/>
          <w:sz w:val="24"/>
          <w:szCs w:val="24"/>
        </w:rPr>
        <w:t xml:space="preserve">                    </w:t>
      </w:r>
      <w:r w:rsidR="00C41E06">
        <w:rPr>
          <w:rFonts w:ascii="Times New Roman" w:hAnsi="Times New Roman"/>
          <w:sz w:val="24"/>
          <w:szCs w:val="24"/>
        </w:rPr>
        <w:t>w ramach konkursu</w:t>
      </w:r>
      <w:r w:rsidR="001261C9">
        <w:rPr>
          <w:rFonts w:ascii="Times New Roman" w:hAnsi="Times New Roman"/>
          <w:sz w:val="24"/>
          <w:szCs w:val="24"/>
        </w:rPr>
        <w:t xml:space="preserve"> nr 5</w:t>
      </w:r>
      <w:r w:rsidR="001261C9" w:rsidRPr="007B0B02">
        <w:rPr>
          <w:rFonts w:ascii="Times New Roman" w:hAnsi="Times New Roman"/>
          <w:sz w:val="24"/>
          <w:szCs w:val="24"/>
        </w:rPr>
        <w:t>/2017</w:t>
      </w:r>
      <w:r w:rsidR="001261C9">
        <w:rPr>
          <w:rFonts w:ascii="Times New Roman" w:hAnsi="Times New Roman"/>
          <w:sz w:val="24"/>
          <w:szCs w:val="24"/>
        </w:rPr>
        <w:t>/G : Uchwały Nr IV/ 58-67</w:t>
      </w:r>
      <w:r w:rsidRPr="005D7493">
        <w:rPr>
          <w:rFonts w:ascii="Times New Roman" w:hAnsi="Times New Roman"/>
          <w:sz w:val="24"/>
          <w:szCs w:val="24"/>
        </w:rPr>
        <w:t xml:space="preserve">/17 </w:t>
      </w:r>
      <w:r>
        <w:rPr>
          <w:rFonts w:ascii="Times New Roman" w:hAnsi="Times New Roman"/>
          <w:sz w:val="24"/>
          <w:szCs w:val="24"/>
        </w:rPr>
        <w:t xml:space="preserve">( załączniki do protokołu ) </w:t>
      </w:r>
    </w:p>
    <w:p w:rsidR="001261C9" w:rsidRDefault="001261C9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1965" w:rsidRDefault="00EE1965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Przystąpiono do kolejnego pkt. posiedzenia. Przewodnicząca  odczytała pisma jakie wpłynęły do Biura LGD. Pisma od beneficjentów dotyczą wydania opinii w związku ze zmianą </w:t>
      </w:r>
      <w:r>
        <w:rPr>
          <w:rFonts w:ascii="Times New Roman" w:hAnsi="Times New Roman"/>
          <w:sz w:val="24"/>
          <w:szCs w:val="24"/>
        </w:rPr>
        <w:lastRenderedPageBreak/>
        <w:t>warunków umowy o przyznanie pomocy. Jednogłośnie podjęto uchwały indywidualne                         Nr IV/ 68-69</w:t>
      </w:r>
      <w:r w:rsidRPr="005D7493">
        <w:rPr>
          <w:rFonts w:ascii="Times New Roman" w:hAnsi="Times New Roman"/>
          <w:sz w:val="24"/>
          <w:szCs w:val="24"/>
        </w:rPr>
        <w:t>/17</w:t>
      </w:r>
      <w:r w:rsidR="004C5870">
        <w:rPr>
          <w:rFonts w:ascii="Times New Roman" w:hAnsi="Times New Roman"/>
          <w:sz w:val="24"/>
          <w:szCs w:val="24"/>
        </w:rPr>
        <w:t xml:space="preserve"> ( załączniki do protokołu ) </w:t>
      </w:r>
    </w:p>
    <w:p w:rsidR="00BF6479" w:rsidRDefault="00BF6479" w:rsidP="00E8086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4E2B" w:rsidRDefault="000D4E2B" w:rsidP="00E8086D">
      <w:pPr>
        <w:pStyle w:val="NormalnyWeb"/>
        <w:jc w:val="both"/>
      </w:pPr>
      <w:r>
        <w:t xml:space="preserve">W odniesieniu do punktu </w:t>
      </w:r>
      <w:r w:rsidRPr="000173DB">
        <w:rPr>
          <w:i/>
        </w:rPr>
        <w:t>Wolne wnioski i zapytania</w:t>
      </w:r>
      <w:r w:rsidR="00BE6378">
        <w:t xml:space="preserve"> Kierownik Biura </w:t>
      </w:r>
      <w:r w:rsidR="00044B95">
        <w:t>p. Agnieszka Brodowska poinformowała</w:t>
      </w:r>
      <w:r>
        <w:t>, że wszyscy wniosk</w:t>
      </w:r>
      <w:r w:rsidR="00E8086D">
        <w:t xml:space="preserve">odawcy zostaną poinformowani o </w:t>
      </w:r>
      <w:r w:rsidR="00EE1965">
        <w:t xml:space="preserve">decyzji Rady do dnia 03 sierpnia </w:t>
      </w:r>
      <w:r w:rsidR="0019333D">
        <w:t xml:space="preserve"> </w:t>
      </w:r>
      <w:r w:rsidR="00BB2B77">
        <w:t xml:space="preserve">2017r. </w:t>
      </w:r>
      <w:r w:rsidR="00E766AA">
        <w:t xml:space="preserve">oraz przekazała informacje dotyczące przeprowadzonych naborów nr 1/2017, 2/2017 oraz 3/2017. </w:t>
      </w:r>
    </w:p>
    <w:p w:rsidR="00BF6479" w:rsidRDefault="00BF6479" w:rsidP="00E8086D">
      <w:pPr>
        <w:pStyle w:val="NormalnyWeb"/>
        <w:jc w:val="both"/>
      </w:pPr>
    </w:p>
    <w:p w:rsidR="000D4E2B" w:rsidRDefault="000D4E2B" w:rsidP="00E808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 Przewodnicząca podziękowała członkom </w:t>
      </w:r>
      <w:r w:rsidR="00E8086D">
        <w:rPr>
          <w:rFonts w:ascii="Times New Roman" w:hAnsi="Times New Roman"/>
          <w:sz w:val="24"/>
          <w:szCs w:val="24"/>
        </w:rPr>
        <w:t>Rady za przybycie i zamknęła I</w:t>
      </w:r>
      <w:r w:rsidR="00EE1965">
        <w:rPr>
          <w:rFonts w:ascii="Times New Roman" w:hAnsi="Times New Roman"/>
          <w:sz w:val="24"/>
          <w:szCs w:val="24"/>
        </w:rPr>
        <w:t>V</w:t>
      </w:r>
      <w:r w:rsidR="00E808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Posiedzenie Rady Lokalnej Grupy Działania – „Powiatu Świdwińskiego”. </w:t>
      </w:r>
    </w:p>
    <w:p w:rsidR="00C127A5" w:rsidRPr="00011741" w:rsidRDefault="00C127A5" w:rsidP="00C127A5">
      <w:pPr>
        <w:rPr>
          <w:sz w:val="24"/>
          <w:szCs w:val="24"/>
        </w:rPr>
      </w:pPr>
    </w:p>
    <w:p w:rsidR="00011741" w:rsidRPr="00011741" w:rsidRDefault="00011741">
      <w:pPr>
        <w:rPr>
          <w:sz w:val="24"/>
          <w:szCs w:val="24"/>
        </w:rPr>
      </w:pPr>
    </w:p>
    <w:sectPr w:rsidR="00011741" w:rsidRPr="00011741" w:rsidSect="005F3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2"/>
      <w:numFmt w:val="lowerLetter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347CF"/>
    <w:multiLevelType w:val="hybridMultilevel"/>
    <w:tmpl w:val="325C558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10676218"/>
    <w:multiLevelType w:val="hybridMultilevel"/>
    <w:tmpl w:val="3822B75C"/>
    <w:lvl w:ilvl="0" w:tplc="E3C80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341D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176B88"/>
    <w:multiLevelType w:val="hybridMultilevel"/>
    <w:tmpl w:val="B9ACB400"/>
    <w:lvl w:ilvl="0" w:tplc="D244084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D6514E5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6841A7D"/>
    <w:multiLevelType w:val="hybridMultilevel"/>
    <w:tmpl w:val="69BA6E5E"/>
    <w:lvl w:ilvl="0" w:tplc="C40A562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D1921B6"/>
    <w:multiLevelType w:val="hybridMultilevel"/>
    <w:tmpl w:val="F82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B240E0"/>
    <w:rsid w:val="00011741"/>
    <w:rsid w:val="00044B95"/>
    <w:rsid w:val="00047B34"/>
    <w:rsid w:val="000638BC"/>
    <w:rsid w:val="000754D8"/>
    <w:rsid w:val="0007683F"/>
    <w:rsid w:val="0008670D"/>
    <w:rsid w:val="000A09AC"/>
    <w:rsid w:val="000D4A61"/>
    <w:rsid w:val="000D4E2B"/>
    <w:rsid w:val="000F5BAD"/>
    <w:rsid w:val="000F6E88"/>
    <w:rsid w:val="001261C9"/>
    <w:rsid w:val="00171323"/>
    <w:rsid w:val="00193086"/>
    <w:rsid w:val="0019333D"/>
    <w:rsid w:val="001C1C4E"/>
    <w:rsid w:val="001C4E5B"/>
    <w:rsid w:val="0021076E"/>
    <w:rsid w:val="002139F5"/>
    <w:rsid w:val="0028197C"/>
    <w:rsid w:val="002D54FC"/>
    <w:rsid w:val="002F2CFB"/>
    <w:rsid w:val="002F34F3"/>
    <w:rsid w:val="00314A4A"/>
    <w:rsid w:val="00336C1B"/>
    <w:rsid w:val="003634B3"/>
    <w:rsid w:val="00371DFE"/>
    <w:rsid w:val="003754E6"/>
    <w:rsid w:val="00376482"/>
    <w:rsid w:val="00387407"/>
    <w:rsid w:val="003914FD"/>
    <w:rsid w:val="003A69C7"/>
    <w:rsid w:val="003C3991"/>
    <w:rsid w:val="003D2C41"/>
    <w:rsid w:val="00421C42"/>
    <w:rsid w:val="0046648E"/>
    <w:rsid w:val="00475376"/>
    <w:rsid w:val="004B4217"/>
    <w:rsid w:val="004C5870"/>
    <w:rsid w:val="004C70C7"/>
    <w:rsid w:val="005217F1"/>
    <w:rsid w:val="00530E35"/>
    <w:rsid w:val="00554D3D"/>
    <w:rsid w:val="0056719A"/>
    <w:rsid w:val="005700E8"/>
    <w:rsid w:val="005970BB"/>
    <w:rsid w:val="005A1B25"/>
    <w:rsid w:val="005A5E72"/>
    <w:rsid w:val="005B71BD"/>
    <w:rsid w:val="005D7493"/>
    <w:rsid w:val="005F3732"/>
    <w:rsid w:val="00647FBC"/>
    <w:rsid w:val="00654DC5"/>
    <w:rsid w:val="00661242"/>
    <w:rsid w:val="0067611B"/>
    <w:rsid w:val="00677E7A"/>
    <w:rsid w:val="006A6C52"/>
    <w:rsid w:val="006C0906"/>
    <w:rsid w:val="006E0AD6"/>
    <w:rsid w:val="006E32C2"/>
    <w:rsid w:val="00700AEC"/>
    <w:rsid w:val="00701E8B"/>
    <w:rsid w:val="007103C7"/>
    <w:rsid w:val="00716040"/>
    <w:rsid w:val="00723308"/>
    <w:rsid w:val="007420E8"/>
    <w:rsid w:val="007577B0"/>
    <w:rsid w:val="007672A6"/>
    <w:rsid w:val="007A7BAE"/>
    <w:rsid w:val="007B0B02"/>
    <w:rsid w:val="00810A6F"/>
    <w:rsid w:val="00823793"/>
    <w:rsid w:val="00826EB2"/>
    <w:rsid w:val="00831805"/>
    <w:rsid w:val="00833346"/>
    <w:rsid w:val="00885BA5"/>
    <w:rsid w:val="00885F86"/>
    <w:rsid w:val="0089429E"/>
    <w:rsid w:val="008A7A2A"/>
    <w:rsid w:val="008B007A"/>
    <w:rsid w:val="008B139C"/>
    <w:rsid w:val="008D4562"/>
    <w:rsid w:val="008D5607"/>
    <w:rsid w:val="00903C59"/>
    <w:rsid w:val="00925492"/>
    <w:rsid w:val="00942AD2"/>
    <w:rsid w:val="009745EB"/>
    <w:rsid w:val="00975924"/>
    <w:rsid w:val="00977597"/>
    <w:rsid w:val="0098226B"/>
    <w:rsid w:val="009C4CDE"/>
    <w:rsid w:val="009D7194"/>
    <w:rsid w:val="00A1437A"/>
    <w:rsid w:val="00A315EF"/>
    <w:rsid w:val="00A354C1"/>
    <w:rsid w:val="00A77846"/>
    <w:rsid w:val="00B15200"/>
    <w:rsid w:val="00B15712"/>
    <w:rsid w:val="00B16C22"/>
    <w:rsid w:val="00B240E0"/>
    <w:rsid w:val="00B421A7"/>
    <w:rsid w:val="00B805E6"/>
    <w:rsid w:val="00BA5DCE"/>
    <w:rsid w:val="00BB2B77"/>
    <w:rsid w:val="00BB493F"/>
    <w:rsid w:val="00BC6659"/>
    <w:rsid w:val="00BD76F5"/>
    <w:rsid w:val="00BE2D4D"/>
    <w:rsid w:val="00BE6378"/>
    <w:rsid w:val="00BF6479"/>
    <w:rsid w:val="00C01741"/>
    <w:rsid w:val="00C067B5"/>
    <w:rsid w:val="00C127A5"/>
    <w:rsid w:val="00C343E2"/>
    <w:rsid w:val="00C41E06"/>
    <w:rsid w:val="00C557CE"/>
    <w:rsid w:val="00C87D14"/>
    <w:rsid w:val="00CA2170"/>
    <w:rsid w:val="00CC0130"/>
    <w:rsid w:val="00CC756D"/>
    <w:rsid w:val="00CD547C"/>
    <w:rsid w:val="00D356A2"/>
    <w:rsid w:val="00D51D85"/>
    <w:rsid w:val="00DB7B70"/>
    <w:rsid w:val="00DF13C8"/>
    <w:rsid w:val="00E06427"/>
    <w:rsid w:val="00E20527"/>
    <w:rsid w:val="00E55120"/>
    <w:rsid w:val="00E649FC"/>
    <w:rsid w:val="00E766AA"/>
    <w:rsid w:val="00E8086D"/>
    <w:rsid w:val="00EB6448"/>
    <w:rsid w:val="00EE1965"/>
    <w:rsid w:val="00EF3136"/>
    <w:rsid w:val="00F21DAB"/>
    <w:rsid w:val="00F534E1"/>
    <w:rsid w:val="00FC05E3"/>
    <w:rsid w:val="00FD2216"/>
    <w:rsid w:val="00FE7F84"/>
    <w:rsid w:val="00FF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0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0E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240E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11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F8958-C452-4D60-922B-4EBFA90F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9</Pages>
  <Words>2639</Words>
  <Characters>15837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22</cp:revision>
  <cp:lastPrinted>2017-08-09T07:29:00Z</cp:lastPrinted>
  <dcterms:created xsi:type="dcterms:W3CDTF">2017-08-07T10:35:00Z</dcterms:created>
  <dcterms:modified xsi:type="dcterms:W3CDTF">2017-08-09T07:29:00Z</dcterms:modified>
</cp:coreProperties>
</file>